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5C399" w14:textId="50175B29" w:rsidR="002F00F7" w:rsidRDefault="002F00F7" w:rsidP="00073C10">
      <w:r>
        <w:t>NAJAVA DOGODKA</w:t>
      </w:r>
    </w:p>
    <w:p w14:paraId="2AE06549" w14:textId="157CDB02" w:rsidR="002F00F7" w:rsidRDefault="002F00F7" w:rsidP="00073C10">
      <w:r>
        <w:t>ZA TAKOJŠNJO OBJAVO</w:t>
      </w:r>
    </w:p>
    <w:p w14:paraId="26320253" w14:textId="77777777" w:rsidR="002F00F7" w:rsidRDefault="002F00F7" w:rsidP="00073C10"/>
    <w:p w14:paraId="4A0642EC" w14:textId="77777777" w:rsidR="008B5703" w:rsidRDefault="008B5703" w:rsidP="00073C10"/>
    <w:p w14:paraId="55FFF099" w14:textId="3E5D8E89" w:rsidR="002F00F7" w:rsidRPr="002F00F7" w:rsidRDefault="002F00F7" w:rsidP="00073C10">
      <w:pPr>
        <w:rPr>
          <w:b/>
          <w:bCs/>
          <w:sz w:val="48"/>
          <w:szCs w:val="52"/>
        </w:rPr>
      </w:pPr>
      <w:r w:rsidRPr="002F00F7">
        <w:rPr>
          <w:b/>
          <w:bCs/>
          <w:sz w:val="48"/>
          <w:szCs w:val="52"/>
        </w:rPr>
        <w:t xml:space="preserve">Drama SNG Maribor z </w:t>
      </w:r>
      <w:proofErr w:type="spellStart"/>
      <w:r w:rsidRPr="002F00F7">
        <w:rPr>
          <w:b/>
          <w:bCs/>
          <w:i/>
          <w:iCs/>
          <w:sz w:val="48"/>
          <w:szCs w:val="52"/>
        </w:rPr>
        <w:t>Immaculato</w:t>
      </w:r>
      <w:proofErr w:type="spellEnd"/>
      <w:r w:rsidRPr="002F00F7">
        <w:rPr>
          <w:b/>
          <w:bCs/>
          <w:sz w:val="48"/>
          <w:szCs w:val="52"/>
        </w:rPr>
        <w:t xml:space="preserve"> gostuje v Dubrovniku</w:t>
      </w:r>
    </w:p>
    <w:p w14:paraId="56BE104C" w14:textId="77777777" w:rsidR="002F00F7" w:rsidRDefault="002F00F7" w:rsidP="00073C10"/>
    <w:p w14:paraId="548410F8" w14:textId="50EEBB15" w:rsidR="002F00F7" w:rsidRPr="004958F8" w:rsidRDefault="002F00F7" w:rsidP="00073C10">
      <w:pPr>
        <w:rPr>
          <w:b/>
          <w:bCs/>
        </w:rPr>
      </w:pPr>
      <w:r w:rsidRPr="002F00F7">
        <w:rPr>
          <w:b/>
          <w:bCs/>
        </w:rPr>
        <w:t xml:space="preserve">Drama Slovenskega narodnega gledališča Maribor bo v soboto, 7. novembra 2026, gostovala v dubrovniškem </w:t>
      </w:r>
      <w:r w:rsidR="00A35804">
        <w:rPr>
          <w:b/>
          <w:bCs/>
        </w:rPr>
        <w:t>G</w:t>
      </w:r>
      <w:r w:rsidRPr="002F00F7">
        <w:rPr>
          <w:b/>
          <w:bCs/>
        </w:rPr>
        <w:t xml:space="preserve">ledališču Marina </w:t>
      </w:r>
      <w:proofErr w:type="spellStart"/>
      <w:r w:rsidRPr="002F00F7">
        <w:rPr>
          <w:b/>
          <w:bCs/>
        </w:rPr>
        <w:t>Držića</w:t>
      </w:r>
      <w:proofErr w:type="spellEnd"/>
      <w:r w:rsidRPr="002F00F7">
        <w:rPr>
          <w:b/>
          <w:bCs/>
        </w:rPr>
        <w:t xml:space="preserve"> z uprizoritvijo </w:t>
      </w:r>
      <w:proofErr w:type="spellStart"/>
      <w:r w:rsidRPr="002F00F7">
        <w:rPr>
          <w:b/>
          <w:bCs/>
          <w:i/>
          <w:iCs/>
        </w:rPr>
        <w:t>Immaculata</w:t>
      </w:r>
      <w:proofErr w:type="spellEnd"/>
      <w:r w:rsidRPr="002F00F7">
        <w:rPr>
          <w:b/>
          <w:bCs/>
        </w:rPr>
        <w:t xml:space="preserve"> v režiji </w:t>
      </w:r>
      <w:proofErr w:type="spellStart"/>
      <w:r w:rsidRPr="002F00F7">
        <w:rPr>
          <w:b/>
          <w:bCs/>
        </w:rPr>
        <w:t>Livije</w:t>
      </w:r>
      <w:proofErr w:type="spellEnd"/>
      <w:r w:rsidRPr="002F00F7">
        <w:rPr>
          <w:b/>
          <w:bCs/>
        </w:rPr>
        <w:t xml:space="preserve"> Pandur. Monodrama z Natašo Matjašec Rošker</w:t>
      </w:r>
      <w:r>
        <w:rPr>
          <w:b/>
          <w:bCs/>
        </w:rPr>
        <w:t>,</w:t>
      </w:r>
      <w:r w:rsidRPr="002F00F7">
        <w:rPr>
          <w:b/>
          <w:bCs/>
        </w:rPr>
        <w:t xml:space="preserve"> </w:t>
      </w:r>
      <w:r w:rsidR="00A35804">
        <w:rPr>
          <w:b/>
          <w:bCs/>
        </w:rPr>
        <w:t xml:space="preserve">ki je </w:t>
      </w:r>
      <w:r w:rsidRPr="002F00F7">
        <w:rPr>
          <w:b/>
          <w:bCs/>
        </w:rPr>
        <w:t xml:space="preserve">nastala po romanu </w:t>
      </w:r>
      <w:r w:rsidRPr="00A35804">
        <w:rPr>
          <w:b/>
          <w:bCs/>
          <w:i/>
          <w:iCs/>
        </w:rPr>
        <w:t>Marijin testament</w:t>
      </w:r>
      <w:r w:rsidRPr="002F00F7">
        <w:rPr>
          <w:b/>
          <w:bCs/>
        </w:rPr>
        <w:t xml:space="preserve"> irskega pisatelja </w:t>
      </w:r>
      <w:proofErr w:type="spellStart"/>
      <w:r w:rsidRPr="002F00F7">
        <w:rPr>
          <w:b/>
          <w:bCs/>
        </w:rPr>
        <w:t>Colma</w:t>
      </w:r>
      <w:proofErr w:type="spellEnd"/>
      <w:r w:rsidRPr="002F00F7">
        <w:rPr>
          <w:b/>
          <w:bCs/>
        </w:rPr>
        <w:t xml:space="preserve"> </w:t>
      </w:r>
      <w:proofErr w:type="spellStart"/>
      <w:r w:rsidRPr="002F00F7">
        <w:rPr>
          <w:b/>
          <w:bCs/>
        </w:rPr>
        <w:t>Tóibína</w:t>
      </w:r>
      <w:proofErr w:type="spellEnd"/>
      <w:r w:rsidRPr="002F00F7">
        <w:rPr>
          <w:b/>
          <w:bCs/>
        </w:rPr>
        <w:t xml:space="preserve">, letos </w:t>
      </w:r>
      <w:r w:rsidR="00A35804">
        <w:rPr>
          <w:b/>
          <w:bCs/>
        </w:rPr>
        <w:t>obeležuje</w:t>
      </w:r>
      <w:r w:rsidRPr="002F00F7">
        <w:rPr>
          <w:b/>
          <w:bCs/>
        </w:rPr>
        <w:t xml:space="preserve"> deseto obletnico premiere</w:t>
      </w:r>
      <w:r w:rsidR="004958F8">
        <w:rPr>
          <w:b/>
          <w:bCs/>
        </w:rPr>
        <w:t xml:space="preserve"> </w:t>
      </w:r>
      <w:r w:rsidR="00A35804">
        <w:rPr>
          <w:b/>
          <w:bCs/>
        </w:rPr>
        <w:t>in hkrati predstav</w:t>
      </w:r>
      <w:r w:rsidR="007F7834">
        <w:rPr>
          <w:b/>
          <w:bCs/>
        </w:rPr>
        <w:t>l</w:t>
      </w:r>
      <w:r w:rsidR="00A35804">
        <w:rPr>
          <w:b/>
          <w:bCs/>
        </w:rPr>
        <w:t xml:space="preserve">ja </w:t>
      </w:r>
      <w:proofErr w:type="spellStart"/>
      <w:r w:rsidR="004958F8" w:rsidRPr="00A35804">
        <w:rPr>
          <w:rFonts w:cs="Times New Roman"/>
          <w:b/>
          <w:bCs/>
          <w:i/>
          <w:iCs/>
          <w:szCs w:val="24"/>
        </w:rPr>
        <w:t>hommage</w:t>
      </w:r>
      <w:proofErr w:type="spellEnd"/>
      <w:r w:rsidR="004958F8" w:rsidRPr="004958F8">
        <w:rPr>
          <w:rFonts w:cs="Times New Roman"/>
          <w:b/>
          <w:bCs/>
          <w:szCs w:val="24"/>
        </w:rPr>
        <w:t xml:space="preserve"> Tomažu </w:t>
      </w:r>
      <w:proofErr w:type="spellStart"/>
      <w:r w:rsidR="004958F8" w:rsidRPr="004958F8">
        <w:rPr>
          <w:rFonts w:cs="Times New Roman"/>
          <w:b/>
          <w:bCs/>
          <w:szCs w:val="24"/>
        </w:rPr>
        <w:t>Panduju</w:t>
      </w:r>
      <w:proofErr w:type="spellEnd"/>
      <w:r w:rsidR="00A35804">
        <w:rPr>
          <w:rFonts w:cs="Times New Roman"/>
          <w:b/>
          <w:bCs/>
          <w:szCs w:val="24"/>
        </w:rPr>
        <w:t>.</w:t>
      </w:r>
    </w:p>
    <w:p w14:paraId="698BE05E" w14:textId="77777777" w:rsidR="002F00F7" w:rsidRDefault="002F00F7" w:rsidP="00073C10"/>
    <w:p w14:paraId="2F0DDED8" w14:textId="60B9BCBB" w:rsidR="002F00F7" w:rsidRDefault="002F00F7" w:rsidP="00073C10">
      <w:r>
        <w:t xml:space="preserve">Monodrama v štirinajstih prizorih </w:t>
      </w:r>
      <w:r w:rsidR="00A35804">
        <w:t>prikazuje</w:t>
      </w:r>
      <w:r>
        <w:t xml:space="preserve"> intimno pripoved Marije, Jezusove matere, ki v </w:t>
      </w:r>
      <w:proofErr w:type="spellStart"/>
      <w:r>
        <w:t>Tóibínovi</w:t>
      </w:r>
      <w:proofErr w:type="spellEnd"/>
      <w:r>
        <w:t xml:space="preserve"> literarni reinterpretaciji svetopisemske zgodbe spregovori z lastnim glasom. Namesto nedotakljive religiozne ikone pred občinstvom zaživi ženska iz mesa in krvi, mati, ki je izgubila sina in se v samoti spoprijema z bolečino, </w:t>
      </w:r>
      <w:r w:rsidR="00A35804">
        <w:t xml:space="preserve">z </w:t>
      </w:r>
      <w:r>
        <w:t xml:space="preserve">dvomom, </w:t>
      </w:r>
      <w:r w:rsidR="00A35804">
        <w:t xml:space="preserve">s </w:t>
      </w:r>
      <w:r>
        <w:t xml:space="preserve">spomini ter </w:t>
      </w:r>
      <w:r w:rsidR="00A35804">
        <w:t xml:space="preserve">z </w:t>
      </w:r>
      <w:r>
        <w:t>vprašanji o resnici in smislu žrtvovanja. Njena osebna izpoved presega religiozni okvir in postaja univerzalna pripoved o izgubi, materinski ljubezni ter posamezniku, čigar resnico pogosto preglasijo velike zgodovinske in ideološke pripovedi. Marija se spominja dogodkov, ki so spremenili svet, vendar jih ne pripoveduje skozi prizmo vere in zgodovinske veličine, temveč skozi lastno izkušnjo izgube in neizrekljive bolečine.</w:t>
      </w:r>
    </w:p>
    <w:p w14:paraId="28F418EE" w14:textId="3EAE62EE" w:rsidR="002F00F7" w:rsidRDefault="002F00F7" w:rsidP="00073C10">
      <w:proofErr w:type="spellStart"/>
      <w:r w:rsidRPr="002F00F7">
        <w:rPr>
          <w:i/>
          <w:iCs/>
        </w:rPr>
        <w:t>Immaculata</w:t>
      </w:r>
      <w:proofErr w:type="spellEnd"/>
      <w:r>
        <w:t xml:space="preserve">, premierno uprizorjena 23. septembra 2016, je v desetih letih prepotovala izjemno mednarodno odrsko pot. Gostovala je v Madridu v Španiji in Guadalajari v Mehiki, na mednarodnem festivalu monodrame Solo v Moskvi, na 10. Gledališki olimpijadi na Madžarskem, na uglednem mednarodnem festivalu Ohridsko poletje v Severni Makedoniji in drugod. Posebno mednarodno priznanje je predstava doživela na festivalu </w:t>
      </w:r>
      <w:proofErr w:type="spellStart"/>
      <w:r>
        <w:t>Mittelfest</w:t>
      </w:r>
      <w:proofErr w:type="spellEnd"/>
      <w:r>
        <w:t xml:space="preserve"> v italijanskem Čedadu, kjer je Nataša Matjašec Rošker leta 2021 za svojo interpretacijo Marije prejela prestižno nagrado </w:t>
      </w:r>
      <w:proofErr w:type="spellStart"/>
      <w:r>
        <w:t>Adelaide</w:t>
      </w:r>
      <w:proofErr w:type="spellEnd"/>
      <w:r>
        <w:t xml:space="preserve"> </w:t>
      </w:r>
      <w:proofErr w:type="spellStart"/>
      <w:r>
        <w:t>Ristori</w:t>
      </w:r>
      <w:proofErr w:type="spellEnd"/>
      <w:r>
        <w:t xml:space="preserve"> za najboljšo igralko. </w:t>
      </w:r>
    </w:p>
    <w:p w14:paraId="773D64B9" w14:textId="6E8594FF" w:rsidR="008E6150" w:rsidRDefault="002F00F7" w:rsidP="00073C10">
      <w:r>
        <w:t xml:space="preserve">Ustvarjalno ekipo </w:t>
      </w:r>
      <w:r w:rsidR="004D6FD5">
        <w:t>sestavljajo</w:t>
      </w:r>
      <w:r>
        <w:t xml:space="preserve"> </w:t>
      </w:r>
      <w:proofErr w:type="spellStart"/>
      <w:r>
        <w:t>Livija</w:t>
      </w:r>
      <w:proofErr w:type="spellEnd"/>
      <w:r>
        <w:t xml:space="preserve"> Pandur</w:t>
      </w:r>
      <w:r w:rsidR="00A35804">
        <w:t xml:space="preserve"> kot režiserka, prevajalka in dramaturginja, Tomaž Pandur in </w:t>
      </w:r>
      <w:proofErr w:type="spellStart"/>
      <w:r w:rsidR="00A35804">
        <w:t>Livija</w:t>
      </w:r>
      <w:proofErr w:type="spellEnd"/>
      <w:r w:rsidR="00A35804">
        <w:t xml:space="preserve"> Pandur </w:t>
      </w:r>
      <w:r w:rsidR="004D6FD5">
        <w:t xml:space="preserve">kot avtorja priredbe in dramatizacije, </w:t>
      </w:r>
      <w:r>
        <w:t>scenografija je delo Marka Japlja, kostumografija Lea Kulaša, glasb</w:t>
      </w:r>
      <w:r w:rsidR="00E80855">
        <w:t>o</w:t>
      </w:r>
      <w:r>
        <w:t xml:space="preserve"> sta prispevala Boris Benko in Primož Hladnik (</w:t>
      </w:r>
      <w:proofErr w:type="spellStart"/>
      <w:r w:rsidRPr="004D6FD5">
        <w:rPr>
          <w:i/>
          <w:iCs/>
        </w:rPr>
        <w:t>Silence</w:t>
      </w:r>
      <w:proofErr w:type="spellEnd"/>
      <w:r>
        <w:t xml:space="preserve">), oblikovanje svetlobe Vesna </w:t>
      </w:r>
      <w:proofErr w:type="spellStart"/>
      <w:r>
        <w:t>Kolarec</w:t>
      </w:r>
      <w:proofErr w:type="spellEnd"/>
      <w:r>
        <w:t xml:space="preserve">, sodelavec pri predstavi </w:t>
      </w:r>
      <w:r w:rsidR="004D6FD5">
        <w:t xml:space="preserve">je </w:t>
      </w:r>
      <w:r>
        <w:t xml:space="preserve">Branko Jordan, </w:t>
      </w:r>
      <w:r w:rsidR="00721A96">
        <w:t>za oblikovanje tona in video opreme pa je poskrbel</w:t>
      </w:r>
      <w:r>
        <w:t xml:space="preserve"> Gorazd Vever.</w:t>
      </w:r>
    </w:p>
    <w:p w14:paraId="1FBCE410" w14:textId="77777777" w:rsidR="00073C10" w:rsidRDefault="00073C10" w:rsidP="00073C10">
      <w:pPr>
        <w:jc w:val="center"/>
      </w:pPr>
    </w:p>
    <w:p w14:paraId="06393149" w14:textId="05E43B20" w:rsidR="009822F2" w:rsidRDefault="009822F2" w:rsidP="00073C10">
      <w:pPr>
        <w:jc w:val="center"/>
      </w:pPr>
      <w:r>
        <w:t>###</w:t>
      </w:r>
    </w:p>
    <w:p w14:paraId="2B7F43F1" w14:textId="77777777" w:rsidR="00073C10" w:rsidRDefault="00073C10" w:rsidP="00073C10">
      <w:pPr>
        <w:jc w:val="center"/>
      </w:pPr>
    </w:p>
    <w:p w14:paraId="5555DDD8" w14:textId="77777777" w:rsidR="00073C10" w:rsidRPr="00361AE9" w:rsidRDefault="00073C10" w:rsidP="00073C10">
      <w:pPr>
        <w:tabs>
          <w:tab w:val="left" w:pos="3261"/>
        </w:tabs>
        <w:rPr>
          <w:rFonts w:cs="Times New Roman"/>
        </w:rPr>
      </w:pPr>
      <w:r w:rsidRPr="00361AE9">
        <w:rPr>
          <w:rFonts w:cs="Times New Roman"/>
          <w:b/>
        </w:rPr>
        <w:t>Fotografije za medije</w:t>
      </w:r>
      <w:r w:rsidRPr="00361AE9">
        <w:rPr>
          <w:rFonts w:cs="Times New Roman"/>
        </w:rPr>
        <w:t xml:space="preserve"> so na voljo v spletnem medijskem središču.</w:t>
      </w:r>
    </w:p>
    <w:p w14:paraId="28AF59DA" w14:textId="184ABA92" w:rsidR="00073C10" w:rsidRDefault="00073C10" w:rsidP="00073C10">
      <w:pPr>
        <w:rPr>
          <w:szCs w:val="24"/>
        </w:rPr>
      </w:pPr>
      <w:hyperlink r:id="rId6" w:history="1">
        <w:r w:rsidRPr="00881CC5">
          <w:rPr>
            <w:rStyle w:val="Hiperpovezava"/>
            <w:szCs w:val="24"/>
          </w:rPr>
          <w:t>https://www.sng-mb.si/2024/07/09/immaculata/</w:t>
        </w:r>
      </w:hyperlink>
    </w:p>
    <w:p w14:paraId="6A16C6A0" w14:textId="77777777" w:rsidR="00073C10" w:rsidRPr="008C0E26" w:rsidRDefault="00073C10" w:rsidP="00073C10">
      <w:pPr>
        <w:tabs>
          <w:tab w:val="left" w:pos="3261"/>
        </w:tabs>
      </w:pPr>
      <w:r w:rsidRPr="008C0E26">
        <w:t xml:space="preserve">Foto: </w:t>
      </w:r>
      <w:r>
        <w:t>Aljoša Rebolj</w:t>
      </w:r>
      <w:r w:rsidRPr="008C0E26">
        <w:t>/SNG Maribor</w:t>
      </w:r>
    </w:p>
    <w:p w14:paraId="4D52CA9C" w14:textId="77777777" w:rsidR="009822F2" w:rsidRDefault="009822F2" w:rsidP="00073C10"/>
    <w:p w14:paraId="6507D260" w14:textId="6FFFD37C" w:rsidR="009822F2" w:rsidRDefault="009822F2" w:rsidP="00073C10">
      <w:r>
        <w:t>Dodatne informacije</w:t>
      </w:r>
    </w:p>
    <w:p w14:paraId="7299FADA" w14:textId="77777777" w:rsidR="009822F2" w:rsidRDefault="009822F2" w:rsidP="00073C10">
      <w:r>
        <w:t>Alan Kavčič</w:t>
      </w:r>
    </w:p>
    <w:p w14:paraId="5F31ED83" w14:textId="18396234" w:rsidR="009822F2" w:rsidRDefault="009822F2" w:rsidP="00073C10">
      <w:r>
        <w:t>odnosi z javnostmi</w:t>
      </w:r>
    </w:p>
    <w:p w14:paraId="7BCE29A5" w14:textId="23E1F6FC" w:rsidR="009822F2" w:rsidRDefault="009822F2" w:rsidP="00073C10">
      <w:r>
        <w:t>041 697 121</w:t>
      </w:r>
    </w:p>
    <w:sectPr w:rsidR="009822F2" w:rsidSect="00073C10">
      <w:headerReference w:type="default" r:id="rId7"/>
      <w:pgSz w:w="11906" w:h="16838"/>
      <w:pgMar w:top="2268" w:right="170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0C82C" w14:textId="77777777" w:rsidR="00961428" w:rsidRDefault="00961428" w:rsidP="002F00F7">
      <w:r>
        <w:separator/>
      </w:r>
    </w:p>
  </w:endnote>
  <w:endnote w:type="continuationSeparator" w:id="0">
    <w:p w14:paraId="64232703" w14:textId="77777777" w:rsidR="00961428" w:rsidRDefault="00961428" w:rsidP="002F0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7050D" w14:textId="77777777" w:rsidR="00961428" w:rsidRDefault="00961428" w:rsidP="002F00F7">
      <w:r>
        <w:separator/>
      </w:r>
    </w:p>
  </w:footnote>
  <w:footnote w:type="continuationSeparator" w:id="0">
    <w:p w14:paraId="1C3034FE" w14:textId="77777777" w:rsidR="00961428" w:rsidRDefault="00961428" w:rsidP="002F0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0509" w14:textId="07343271" w:rsidR="002F00F7" w:rsidRDefault="002F00F7">
    <w:pPr>
      <w:pStyle w:val="Glava"/>
    </w:pPr>
    <w:r>
      <w:rPr>
        <w:noProof/>
        <w:lang w:eastAsia="sl-SI"/>
      </w:rPr>
      <w:drawing>
        <wp:inline distT="0" distB="0" distL="0" distR="0" wp14:anchorId="787FDAC3" wp14:editId="5BF85024">
          <wp:extent cx="1085850" cy="647700"/>
          <wp:effectExtent l="0" t="0" r="0" b="0"/>
          <wp:docPr id="1212371097" name="Slika 1212371097" desc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6477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0F7"/>
    <w:rsid w:val="00073C10"/>
    <w:rsid w:val="0013329B"/>
    <w:rsid w:val="002F00F7"/>
    <w:rsid w:val="003670D6"/>
    <w:rsid w:val="00447333"/>
    <w:rsid w:val="00480ABF"/>
    <w:rsid w:val="004958F8"/>
    <w:rsid w:val="004D6FD5"/>
    <w:rsid w:val="00644B60"/>
    <w:rsid w:val="00721A96"/>
    <w:rsid w:val="007A4DB4"/>
    <w:rsid w:val="007C67B0"/>
    <w:rsid w:val="007F7834"/>
    <w:rsid w:val="008B5703"/>
    <w:rsid w:val="008D4863"/>
    <w:rsid w:val="008E6150"/>
    <w:rsid w:val="00961428"/>
    <w:rsid w:val="009822F2"/>
    <w:rsid w:val="00A35804"/>
    <w:rsid w:val="00A53217"/>
    <w:rsid w:val="00B5457F"/>
    <w:rsid w:val="00D07295"/>
    <w:rsid w:val="00D22A45"/>
    <w:rsid w:val="00DF69D4"/>
    <w:rsid w:val="00E80855"/>
  </w:rsids>
  <m:mathPr>
    <m:mathFont m:val="Cambria Math"/>
    <m:brkBin m:val="before"/>
    <m:brkBinSub m:val="--"/>
    <m:smallFrac m:val="0"/>
    <m:dispDef/>
    <m:lMargin m:val="0"/>
    <m:rMargin m:val="0"/>
    <m:defJc m:val="centerGroup"/>
    <m:wrapIndent m:val="1440"/>
    <m:intLim m:val="subSup"/>
    <m:naryLim m:val="undOvr"/>
  </m:mathPr>
  <w:themeFontLang w:val="sl-SI"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F3E85"/>
  <w15:chartTrackingRefBased/>
  <w15:docId w15:val="{52D4BE1F-B944-4A83-BF84-C92BD6C8D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sl-SI" w:eastAsia="en-US" w:bidi="as-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F00F7"/>
    <w:pPr>
      <w:spacing w:after="0" w:line="240" w:lineRule="auto"/>
      <w:jc w:val="both"/>
    </w:pPr>
    <w:rPr>
      <w:rFonts w:ascii="Times New Roman" w:hAnsi="Times New Roman"/>
    </w:rPr>
  </w:style>
  <w:style w:type="paragraph" w:styleId="Naslov1">
    <w:name w:val="heading 1"/>
    <w:basedOn w:val="Navaden"/>
    <w:next w:val="Navaden"/>
    <w:link w:val="Naslov1Znak"/>
    <w:uiPriority w:val="9"/>
    <w:qFormat/>
    <w:rsid w:val="002F00F7"/>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Naslov2">
    <w:name w:val="heading 2"/>
    <w:basedOn w:val="Navaden"/>
    <w:next w:val="Navaden"/>
    <w:link w:val="Naslov2Znak"/>
    <w:uiPriority w:val="9"/>
    <w:semiHidden/>
    <w:unhideWhenUsed/>
    <w:qFormat/>
    <w:rsid w:val="002F00F7"/>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Naslov3">
    <w:name w:val="heading 3"/>
    <w:basedOn w:val="Navaden"/>
    <w:next w:val="Navaden"/>
    <w:link w:val="Naslov3Znak"/>
    <w:uiPriority w:val="9"/>
    <w:semiHidden/>
    <w:unhideWhenUsed/>
    <w:qFormat/>
    <w:rsid w:val="002F00F7"/>
    <w:pPr>
      <w:keepNext/>
      <w:keepLines/>
      <w:spacing w:before="160" w:after="80"/>
      <w:outlineLvl w:val="2"/>
    </w:pPr>
    <w:rPr>
      <w:rFonts w:eastAsiaTheme="majorEastAsia" w:cstheme="majorBidi"/>
      <w:color w:val="2F5496" w:themeColor="accent1" w:themeShade="BF"/>
      <w:sz w:val="28"/>
      <w:szCs w:val="35"/>
    </w:rPr>
  </w:style>
  <w:style w:type="paragraph" w:styleId="Naslov4">
    <w:name w:val="heading 4"/>
    <w:basedOn w:val="Navaden"/>
    <w:next w:val="Navaden"/>
    <w:link w:val="Naslov4Znak"/>
    <w:uiPriority w:val="9"/>
    <w:semiHidden/>
    <w:unhideWhenUsed/>
    <w:qFormat/>
    <w:rsid w:val="002F00F7"/>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2F00F7"/>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2F00F7"/>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F00F7"/>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F00F7"/>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F00F7"/>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F00F7"/>
    <w:rPr>
      <w:rFonts w:asciiTheme="majorHAnsi" w:eastAsiaTheme="majorEastAsia" w:hAnsiTheme="majorHAnsi" w:cstheme="majorBidi"/>
      <w:color w:val="2F5496" w:themeColor="accent1" w:themeShade="BF"/>
      <w:sz w:val="40"/>
      <w:szCs w:val="50"/>
    </w:rPr>
  </w:style>
  <w:style w:type="character" w:customStyle="1" w:styleId="Naslov2Znak">
    <w:name w:val="Naslov 2 Znak"/>
    <w:basedOn w:val="Privzetapisavaodstavka"/>
    <w:link w:val="Naslov2"/>
    <w:uiPriority w:val="9"/>
    <w:semiHidden/>
    <w:rsid w:val="002F00F7"/>
    <w:rPr>
      <w:rFonts w:asciiTheme="majorHAnsi" w:eastAsiaTheme="majorEastAsia" w:hAnsiTheme="majorHAnsi" w:cstheme="majorBidi"/>
      <w:color w:val="2F5496" w:themeColor="accent1" w:themeShade="BF"/>
      <w:sz w:val="32"/>
      <w:szCs w:val="40"/>
    </w:rPr>
  </w:style>
  <w:style w:type="character" w:customStyle="1" w:styleId="Naslov3Znak">
    <w:name w:val="Naslov 3 Znak"/>
    <w:basedOn w:val="Privzetapisavaodstavka"/>
    <w:link w:val="Naslov3"/>
    <w:uiPriority w:val="9"/>
    <w:semiHidden/>
    <w:rsid w:val="002F00F7"/>
    <w:rPr>
      <w:rFonts w:eastAsiaTheme="majorEastAsia" w:cstheme="majorBidi"/>
      <w:color w:val="2F5496" w:themeColor="accent1" w:themeShade="BF"/>
      <w:sz w:val="28"/>
      <w:szCs w:val="35"/>
    </w:rPr>
  </w:style>
  <w:style w:type="character" w:customStyle="1" w:styleId="Naslov4Znak">
    <w:name w:val="Naslov 4 Znak"/>
    <w:basedOn w:val="Privzetapisavaodstavka"/>
    <w:link w:val="Naslov4"/>
    <w:uiPriority w:val="9"/>
    <w:semiHidden/>
    <w:rsid w:val="002F00F7"/>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2F00F7"/>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2F00F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F00F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F00F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F00F7"/>
    <w:rPr>
      <w:rFonts w:eastAsiaTheme="majorEastAsia" w:cstheme="majorBidi"/>
      <w:color w:val="272727" w:themeColor="text1" w:themeTint="D8"/>
    </w:rPr>
  </w:style>
  <w:style w:type="paragraph" w:styleId="Naslov">
    <w:name w:val="Title"/>
    <w:basedOn w:val="Navaden"/>
    <w:next w:val="Navaden"/>
    <w:link w:val="NaslovZnak"/>
    <w:uiPriority w:val="10"/>
    <w:qFormat/>
    <w:rsid w:val="002F00F7"/>
    <w:pPr>
      <w:spacing w:after="80"/>
      <w:contextualSpacing/>
    </w:pPr>
    <w:rPr>
      <w:rFonts w:asciiTheme="majorHAnsi" w:eastAsiaTheme="majorEastAsia" w:hAnsiTheme="majorHAnsi" w:cstheme="majorBidi"/>
      <w:spacing w:val="-10"/>
      <w:kern w:val="28"/>
      <w:sz w:val="56"/>
      <w:szCs w:val="71"/>
    </w:rPr>
  </w:style>
  <w:style w:type="character" w:customStyle="1" w:styleId="NaslovZnak">
    <w:name w:val="Naslov Znak"/>
    <w:basedOn w:val="Privzetapisavaodstavka"/>
    <w:link w:val="Naslov"/>
    <w:uiPriority w:val="10"/>
    <w:rsid w:val="002F00F7"/>
    <w:rPr>
      <w:rFonts w:asciiTheme="majorHAnsi" w:eastAsiaTheme="majorEastAsia" w:hAnsiTheme="majorHAnsi" w:cstheme="majorBidi"/>
      <w:spacing w:val="-10"/>
      <w:kern w:val="28"/>
      <w:sz w:val="56"/>
      <w:szCs w:val="71"/>
    </w:rPr>
  </w:style>
  <w:style w:type="paragraph" w:styleId="Podnaslov">
    <w:name w:val="Subtitle"/>
    <w:basedOn w:val="Navaden"/>
    <w:next w:val="Navaden"/>
    <w:link w:val="PodnaslovZnak"/>
    <w:uiPriority w:val="11"/>
    <w:qFormat/>
    <w:rsid w:val="002F00F7"/>
    <w:pPr>
      <w:numPr>
        <w:ilvl w:val="1"/>
      </w:numPr>
    </w:pPr>
    <w:rPr>
      <w:rFonts w:eastAsiaTheme="majorEastAsia" w:cstheme="majorBidi"/>
      <w:color w:val="595959" w:themeColor="text1" w:themeTint="A6"/>
      <w:spacing w:val="15"/>
      <w:sz w:val="28"/>
      <w:szCs w:val="35"/>
    </w:rPr>
  </w:style>
  <w:style w:type="character" w:customStyle="1" w:styleId="PodnaslovZnak">
    <w:name w:val="Podnaslov Znak"/>
    <w:basedOn w:val="Privzetapisavaodstavka"/>
    <w:link w:val="Podnaslov"/>
    <w:uiPriority w:val="11"/>
    <w:rsid w:val="002F00F7"/>
    <w:rPr>
      <w:rFonts w:eastAsiaTheme="majorEastAsia" w:cstheme="majorBidi"/>
      <w:color w:val="595959" w:themeColor="text1" w:themeTint="A6"/>
      <w:spacing w:val="15"/>
      <w:sz w:val="28"/>
      <w:szCs w:val="35"/>
    </w:rPr>
  </w:style>
  <w:style w:type="paragraph" w:styleId="Citat">
    <w:name w:val="Quote"/>
    <w:basedOn w:val="Navaden"/>
    <w:next w:val="Navaden"/>
    <w:link w:val="CitatZnak"/>
    <w:uiPriority w:val="29"/>
    <w:qFormat/>
    <w:rsid w:val="002F00F7"/>
    <w:pPr>
      <w:spacing w:before="160"/>
      <w:jc w:val="center"/>
    </w:pPr>
    <w:rPr>
      <w:i/>
      <w:iCs/>
      <w:color w:val="404040" w:themeColor="text1" w:themeTint="BF"/>
    </w:rPr>
  </w:style>
  <w:style w:type="character" w:customStyle="1" w:styleId="CitatZnak">
    <w:name w:val="Citat Znak"/>
    <w:basedOn w:val="Privzetapisavaodstavka"/>
    <w:link w:val="Citat"/>
    <w:uiPriority w:val="29"/>
    <w:rsid w:val="002F00F7"/>
    <w:rPr>
      <w:i/>
      <w:iCs/>
      <w:color w:val="404040" w:themeColor="text1" w:themeTint="BF"/>
    </w:rPr>
  </w:style>
  <w:style w:type="paragraph" w:styleId="Odstavekseznama">
    <w:name w:val="List Paragraph"/>
    <w:basedOn w:val="Navaden"/>
    <w:uiPriority w:val="34"/>
    <w:qFormat/>
    <w:rsid w:val="002F00F7"/>
    <w:pPr>
      <w:ind w:left="720"/>
      <w:contextualSpacing/>
    </w:pPr>
  </w:style>
  <w:style w:type="character" w:styleId="Intenzivenpoudarek">
    <w:name w:val="Intense Emphasis"/>
    <w:basedOn w:val="Privzetapisavaodstavka"/>
    <w:uiPriority w:val="21"/>
    <w:qFormat/>
    <w:rsid w:val="002F00F7"/>
    <w:rPr>
      <w:i/>
      <w:iCs/>
      <w:color w:val="2F5496" w:themeColor="accent1" w:themeShade="BF"/>
    </w:rPr>
  </w:style>
  <w:style w:type="paragraph" w:styleId="Intenzivencitat">
    <w:name w:val="Intense Quote"/>
    <w:basedOn w:val="Navaden"/>
    <w:next w:val="Navaden"/>
    <w:link w:val="IntenzivencitatZnak"/>
    <w:uiPriority w:val="30"/>
    <w:qFormat/>
    <w:rsid w:val="002F00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2F00F7"/>
    <w:rPr>
      <w:i/>
      <w:iCs/>
      <w:color w:val="2F5496" w:themeColor="accent1" w:themeShade="BF"/>
    </w:rPr>
  </w:style>
  <w:style w:type="character" w:styleId="Intenzivensklic">
    <w:name w:val="Intense Reference"/>
    <w:basedOn w:val="Privzetapisavaodstavka"/>
    <w:uiPriority w:val="32"/>
    <w:qFormat/>
    <w:rsid w:val="002F00F7"/>
    <w:rPr>
      <w:b/>
      <w:bCs/>
      <w:smallCaps/>
      <w:color w:val="2F5496" w:themeColor="accent1" w:themeShade="BF"/>
      <w:spacing w:val="5"/>
    </w:rPr>
  </w:style>
  <w:style w:type="paragraph" w:styleId="Glava">
    <w:name w:val="header"/>
    <w:basedOn w:val="Navaden"/>
    <w:link w:val="GlavaZnak"/>
    <w:uiPriority w:val="99"/>
    <w:unhideWhenUsed/>
    <w:rsid w:val="002F00F7"/>
    <w:pPr>
      <w:tabs>
        <w:tab w:val="center" w:pos="4536"/>
        <w:tab w:val="right" w:pos="9072"/>
      </w:tabs>
    </w:pPr>
  </w:style>
  <w:style w:type="character" w:customStyle="1" w:styleId="GlavaZnak">
    <w:name w:val="Glava Znak"/>
    <w:basedOn w:val="Privzetapisavaodstavka"/>
    <w:link w:val="Glava"/>
    <w:uiPriority w:val="99"/>
    <w:rsid w:val="002F00F7"/>
  </w:style>
  <w:style w:type="paragraph" w:styleId="Noga">
    <w:name w:val="footer"/>
    <w:basedOn w:val="Navaden"/>
    <w:link w:val="NogaZnak"/>
    <w:uiPriority w:val="99"/>
    <w:unhideWhenUsed/>
    <w:rsid w:val="002F00F7"/>
    <w:pPr>
      <w:tabs>
        <w:tab w:val="center" w:pos="4536"/>
        <w:tab w:val="right" w:pos="9072"/>
      </w:tabs>
    </w:pPr>
  </w:style>
  <w:style w:type="character" w:customStyle="1" w:styleId="NogaZnak">
    <w:name w:val="Noga Znak"/>
    <w:basedOn w:val="Privzetapisavaodstavka"/>
    <w:link w:val="Noga"/>
    <w:uiPriority w:val="99"/>
    <w:rsid w:val="002F00F7"/>
  </w:style>
  <w:style w:type="paragraph" w:styleId="Brezrazmikov">
    <w:name w:val="No Spacing"/>
    <w:uiPriority w:val="1"/>
    <w:qFormat/>
    <w:rsid w:val="00073C10"/>
    <w:pPr>
      <w:spacing w:after="0" w:line="240" w:lineRule="auto"/>
    </w:pPr>
  </w:style>
  <w:style w:type="character" w:styleId="Hiperpovezava">
    <w:name w:val="Hyperlink"/>
    <w:basedOn w:val="Privzetapisavaodstavka"/>
    <w:uiPriority w:val="99"/>
    <w:unhideWhenUsed/>
    <w:rsid w:val="00073C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ng-mb.si/2024/07/09/immaculat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377</Words>
  <Characters>2155</Characters>
  <Application>Microsoft Office Word</Application>
  <DocSecurity>0</DocSecurity>
  <Lines>17</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SNG MB</dc:creator>
  <cp:keywords/>
  <dc:description/>
  <cp:lastModifiedBy>SNG MB</cp:lastModifiedBy>
  <cp:revision>5</cp:revision>
  <dcterms:created xsi:type="dcterms:W3CDTF">2026-11-03T12:08:00Z</dcterms:created>
  <dcterms:modified xsi:type="dcterms:W3CDTF">2026-11-06T10:08:00Z</dcterms:modified>
</cp:coreProperties>
</file>