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305A5" w14:textId="77777777" w:rsidR="002E1D86" w:rsidRPr="008C0E26" w:rsidRDefault="002E1D86" w:rsidP="005E0892">
      <w:pPr>
        <w:jc w:val="both"/>
      </w:pPr>
      <w:bookmarkStart w:id="0" w:name="_Hlk151540660"/>
      <w:r w:rsidRPr="008C0E26">
        <w:t>SPOROČILO ZA JAVNOST</w:t>
      </w:r>
    </w:p>
    <w:p w14:paraId="1E0C5CEA" w14:textId="77777777" w:rsidR="002E1D86" w:rsidRPr="008C0E26" w:rsidRDefault="002E1D86" w:rsidP="005E0892">
      <w:pPr>
        <w:jc w:val="both"/>
      </w:pPr>
      <w:r w:rsidRPr="008C0E26">
        <w:t>ZA TAKOJŠNJO OBJAVO</w:t>
      </w:r>
    </w:p>
    <w:p w14:paraId="5B554BE8" w14:textId="77777777" w:rsidR="002E1D86" w:rsidRPr="008C0E26" w:rsidRDefault="002E1D86" w:rsidP="005E0892">
      <w:pPr>
        <w:jc w:val="both"/>
      </w:pPr>
    </w:p>
    <w:p w14:paraId="724DE762" w14:textId="77777777" w:rsidR="002E1D86" w:rsidRPr="008C0E26" w:rsidRDefault="002E1D86" w:rsidP="005E0892">
      <w:pPr>
        <w:jc w:val="both"/>
      </w:pPr>
    </w:p>
    <w:p w14:paraId="31B28E38" w14:textId="77777777" w:rsidR="002E1D86" w:rsidRPr="008C0E26" w:rsidRDefault="002E1D86" w:rsidP="005E0892">
      <w:pPr>
        <w:jc w:val="both"/>
      </w:pPr>
      <w:r w:rsidRPr="008C0E26">
        <w:t>PREMIERA DRAME SNG MARIBOR</w:t>
      </w:r>
    </w:p>
    <w:p w14:paraId="5ED990DB" w14:textId="22AAE49D" w:rsidR="002E1D86" w:rsidRPr="008C0E26" w:rsidRDefault="00B77E82" w:rsidP="005E0892">
      <w:pPr>
        <w:jc w:val="both"/>
        <w:rPr>
          <w:szCs w:val="22"/>
        </w:rPr>
      </w:pPr>
      <w:r w:rsidRPr="00B77E82">
        <w:rPr>
          <w:b/>
          <w:bCs/>
          <w:i/>
          <w:iCs/>
          <w:sz w:val="48"/>
          <w:szCs w:val="44"/>
        </w:rPr>
        <w:t>Prizori iz zakonskega življenja</w:t>
      </w:r>
      <w:r>
        <w:rPr>
          <w:b/>
          <w:bCs/>
          <w:i/>
          <w:iCs/>
          <w:sz w:val="48"/>
          <w:szCs w:val="44"/>
        </w:rPr>
        <w:t xml:space="preserve"> </w:t>
      </w:r>
      <w:proofErr w:type="spellStart"/>
      <w:r w:rsidRPr="00B77E82">
        <w:rPr>
          <w:b/>
          <w:bCs/>
          <w:sz w:val="48"/>
          <w:szCs w:val="44"/>
        </w:rPr>
        <w:t>Ingmar</w:t>
      </w:r>
      <w:r>
        <w:rPr>
          <w:b/>
          <w:bCs/>
          <w:sz w:val="48"/>
          <w:szCs w:val="44"/>
        </w:rPr>
        <w:t>ja</w:t>
      </w:r>
      <w:proofErr w:type="spellEnd"/>
      <w:r w:rsidRPr="00B77E82">
        <w:rPr>
          <w:b/>
          <w:bCs/>
          <w:sz w:val="48"/>
          <w:szCs w:val="44"/>
        </w:rPr>
        <w:t xml:space="preserve"> Bergman</w:t>
      </w:r>
      <w:r>
        <w:rPr>
          <w:b/>
          <w:bCs/>
          <w:sz w:val="48"/>
          <w:szCs w:val="44"/>
        </w:rPr>
        <w:t xml:space="preserve">a </w:t>
      </w:r>
      <w:r w:rsidR="007945E9" w:rsidRPr="008C0E26">
        <w:rPr>
          <w:b/>
          <w:bCs/>
          <w:sz w:val="48"/>
          <w:szCs w:val="44"/>
        </w:rPr>
        <w:t xml:space="preserve">v režiji </w:t>
      </w:r>
      <w:r w:rsidRPr="00B77E82">
        <w:rPr>
          <w:b/>
          <w:bCs/>
          <w:sz w:val="48"/>
          <w:szCs w:val="44"/>
        </w:rPr>
        <w:t>Mir</w:t>
      </w:r>
      <w:r>
        <w:rPr>
          <w:b/>
          <w:bCs/>
          <w:sz w:val="48"/>
          <w:szCs w:val="44"/>
        </w:rPr>
        <w:t>e</w:t>
      </w:r>
      <w:r w:rsidRPr="00B77E82">
        <w:rPr>
          <w:b/>
          <w:bCs/>
          <w:sz w:val="48"/>
          <w:szCs w:val="44"/>
        </w:rPr>
        <w:t xml:space="preserve"> Stadler</w:t>
      </w:r>
    </w:p>
    <w:p w14:paraId="344D81DA" w14:textId="77777777" w:rsidR="007945E9" w:rsidRDefault="007945E9" w:rsidP="005E0892">
      <w:pPr>
        <w:jc w:val="both"/>
        <w:rPr>
          <w:b/>
          <w:sz w:val="22"/>
          <w:szCs w:val="22"/>
        </w:rPr>
      </w:pPr>
    </w:p>
    <w:p w14:paraId="5B9C1359" w14:textId="196E63E9" w:rsidR="002E1D86" w:rsidRPr="008C0E26" w:rsidRDefault="002E1D86" w:rsidP="005E0892">
      <w:pPr>
        <w:jc w:val="both"/>
        <w:rPr>
          <w:b/>
        </w:rPr>
      </w:pPr>
      <w:r w:rsidRPr="008C0E26">
        <w:rPr>
          <w:b/>
        </w:rPr>
        <w:t xml:space="preserve">MARIBOR, </w:t>
      </w:r>
      <w:r w:rsidR="00B77E82">
        <w:rPr>
          <w:b/>
        </w:rPr>
        <w:t>16</w:t>
      </w:r>
      <w:r w:rsidR="002A26DE">
        <w:rPr>
          <w:b/>
        </w:rPr>
        <w:t>.</w:t>
      </w:r>
      <w:r w:rsidRPr="008C0E26">
        <w:rPr>
          <w:b/>
        </w:rPr>
        <w:t xml:space="preserve"> </w:t>
      </w:r>
      <w:r w:rsidR="00B77E82">
        <w:rPr>
          <w:b/>
        </w:rPr>
        <w:t xml:space="preserve">april </w:t>
      </w:r>
      <w:r w:rsidRPr="008C0E26">
        <w:rPr>
          <w:b/>
        </w:rPr>
        <w:t xml:space="preserve">– Drama Slovenskega narodnega gledališča Maribor bo v </w:t>
      </w:r>
      <w:r w:rsidR="00B77E82">
        <w:rPr>
          <w:b/>
        </w:rPr>
        <w:t>petek</w:t>
      </w:r>
      <w:r w:rsidRPr="008C0E26">
        <w:rPr>
          <w:b/>
        </w:rPr>
        <w:t xml:space="preserve">, </w:t>
      </w:r>
      <w:r w:rsidR="00B77E82">
        <w:rPr>
          <w:b/>
        </w:rPr>
        <w:t>19</w:t>
      </w:r>
      <w:r w:rsidRPr="008C0E26">
        <w:rPr>
          <w:b/>
        </w:rPr>
        <w:t xml:space="preserve">. </w:t>
      </w:r>
      <w:r w:rsidR="00B77E82">
        <w:rPr>
          <w:b/>
        </w:rPr>
        <w:t xml:space="preserve">aprila </w:t>
      </w:r>
      <w:r w:rsidRPr="008C0E26">
        <w:rPr>
          <w:b/>
        </w:rPr>
        <w:t>202</w:t>
      </w:r>
      <w:r w:rsidR="005E0892">
        <w:rPr>
          <w:b/>
        </w:rPr>
        <w:t>4</w:t>
      </w:r>
      <w:r w:rsidRPr="008C0E26">
        <w:rPr>
          <w:b/>
        </w:rPr>
        <w:t xml:space="preserve">, </w:t>
      </w:r>
      <w:r w:rsidR="00B77E82">
        <w:rPr>
          <w:b/>
        </w:rPr>
        <w:t xml:space="preserve">na Malem odru </w:t>
      </w:r>
      <w:r w:rsidRPr="008C0E26">
        <w:rPr>
          <w:b/>
        </w:rPr>
        <w:t xml:space="preserve">premierno uprizorila </w:t>
      </w:r>
      <w:r w:rsidR="003917C4">
        <w:rPr>
          <w:b/>
          <w:i/>
          <w:iCs/>
        </w:rPr>
        <w:t>Prizore</w:t>
      </w:r>
      <w:r w:rsidR="00B77E82" w:rsidRPr="00B77E82">
        <w:rPr>
          <w:b/>
          <w:i/>
          <w:iCs/>
        </w:rPr>
        <w:t xml:space="preserve"> iz zakonskega življenja </w:t>
      </w:r>
      <w:proofErr w:type="spellStart"/>
      <w:r w:rsidR="00B77E82" w:rsidRPr="00B77E82">
        <w:rPr>
          <w:b/>
        </w:rPr>
        <w:t>Ingmarja</w:t>
      </w:r>
      <w:proofErr w:type="spellEnd"/>
      <w:r w:rsidR="00B77E82" w:rsidRPr="00B77E82">
        <w:rPr>
          <w:b/>
        </w:rPr>
        <w:t xml:space="preserve"> Bergmana </w:t>
      </w:r>
      <w:r w:rsidR="00B77E82">
        <w:rPr>
          <w:b/>
        </w:rPr>
        <w:t>p</w:t>
      </w:r>
      <w:r w:rsidR="00B77E82" w:rsidRPr="00B77E82">
        <w:rPr>
          <w:b/>
        </w:rPr>
        <w:t xml:space="preserve">o avtorizirani francoski priredbi Jacquesa </w:t>
      </w:r>
      <w:proofErr w:type="spellStart"/>
      <w:r w:rsidR="00B77E82" w:rsidRPr="00B77E82">
        <w:rPr>
          <w:b/>
        </w:rPr>
        <w:t>Fieschija</w:t>
      </w:r>
      <w:proofErr w:type="spellEnd"/>
      <w:r w:rsidR="003917C4">
        <w:rPr>
          <w:b/>
        </w:rPr>
        <w:t xml:space="preserve"> </w:t>
      </w:r>
      <w:r w:rsidR="00B77E82" w:rsidRPr="00B77E82">
        <w:rPr>
          <w:b/>
        </w:rPr>
        <w:t>v režiji Mire Stadler</w:t>
      </w:r>
      <w:r w:rsidRPr="008C0E26">
        <w:rPr>
          <w:b/>
        </w:rPr>
        <w:t xml:space="preserve">. </w:t>
      </w:r>
      <w:r w:rsidR="005E0892" w:rsidRPr="00B77E82">
        <w:rPr>
          <w:b/>
        </w:rPr>
        <w:t>I</w:t>
      </w:r>
      <w:r w:rsidRPr="00B77E82">
        <w:rPr>
          <w:b/>
        </w:rPr>
        <w:t>gra</w:t>
      </w:r>
      <w:r w:rsidR="00B77E82" w:rsidRPr="00B77E82">
        <w:rPr>
          <w:b/>
        </w:rPr>
        <w:t>ta Ksenija Mišič in Vojko Belšak</w:t>
      </w:r>
      <w:r w:rsidRPr="00B77E82">
        <w:rPr>
          <w:b/>
        </w:rPr>
        <w:t>.</w:t>
      </w:r>
    </w:p>
    <w:p w14:paraId="58B35920" w14:textId="77777777" w:rsidR="00B77E82" w:rsidRDefault="00B77E82" w:rsidP="00B77E82">
      <w:pPr>
        <w:jc w:val="both"/>
      </w:pPr>
    </w:p>
    <w:p w14:paraId="42179924" w14:textId="77777777" w:rsidR="000312C7" w:rsidRDefault="00B77E82" w:rsidP="00B77E82">
      <w:pPr>
        <w:jc w:val="both"/>
      </w:pPr>
      <w:proofErr w:type="spellStart"/>
      <w:r>
        <w:t>Ingmar</w:t>
      </w:r>
      <w:proofErr w:type="spellEnd"/>
      <w:r>
        <w:t xml:space="preserve"> Bergman (1918–2007) ni bil samo eden </w:t>
      </w:r>
      <w:proofErr w:type="spellStart"/>
      <w:r>
        <w:t>najprepoznavnejših</w:t>
      </w:r>
      <w:proofErr w:type="spellEnd"/>
      <w:r>
        <w:t xml:space="preserve"> svetovnih filmskih scenaristov in režiserjev 20. stoletja, pač pa tudi eden najbolj eminentnih švedskih gledaliških režiserjev. Kot je sam rekel, je poročen z gledališčem, film pa je njegova ljubica. S svojo prepoznavno </w:t>
      </w:r>
      <w:proofErr w:type="spellStart"/>
      <w:r>
        <w:t>introspekcijsko</w:t>
      </w:r>
      <w:proofErr w:type="spellEnd"/>
      <w:r>
        <w:t xml:space="preserve"> avtorsko poetiko –  iz katere je zrasel pojem »</w:t>
      </w:r>
      <w:proofErr w:type="spellStart"/>
      <w:r>
        <w:t>bergmanovski</w:t>
      </w:r>
      <w:proofErr w:type="spellEnd"/>
      <w:r>
        <w:t>« – je podpisal več kot petdeset filmov in več kot sto gledaliških uprizoritev. Bil je neprekosljivi mojster psihološke drame.</w:t>
      </w:r>
    </w:p>
    <w:p w14:paraId="43B960B6" w14:textId="1E5ACEF9" w:rsidR="00B77E82" w:rsidRDefault="00B77E82" w:rsidP="00B77E82">
      <w:pPr>
        <w:jc w:val="both"/>
      </w:pPr>
      <w:r>
        <w:t>Bergmanov opus je skoraj neločljivo povezan z njegovim življenjem, spomini na otroštvo in mladost, travmami, intimnimi frustracijami, trpljenjem, slabo vestjo in ostrim kritiziranjem sebe in drugih.</w:t>
      </w:r>
    </w:p>
    <w:p w14:paraId="388749CF" w14:textId="07E8A478" w:rsidR="000312C7" w:rsidRDefault="00B77E82" w:rsidP="00B77E82">
      <w:pPr>
        <w:jc w:val="both"/>
      </w:pPr>
      <w:r>
        <w:t xml:space="preserve">Pri pisanju scenarija za televizijsko serijo </w:t>
      </w:r>
      <w:r w:rsidRPr="00B77E82">
        <w:rPr>
          <w:i/>
          <w:iCs/>
        </w:rPr>
        <w:t>Prizori iz zakonskega življenja</w:t>
      </w:r>
      <w:r>
        <w:t xml:space="preserve"> leta 1972, ki si jih je zamislil kot »</w:t>
      </w:r>
      <w:r w:rsidRPr="003917C4">
        <w:rPr>
          <w:i/>
          <w:iCs/>
        </w:rPr>
        <w:t>serijo dialogov, nič nenavadnega«</w:t>
      </w:r>
      <w:r>
        <w:t xml:space="preserve">, je izhajal iz lastnih izkušenj iz zakona z igralko </w:t>
      </w:r>
      <w:proofErr w:type="spellStart"/>
      <w:r>
        <w:t>Liv</w:t>
      </w:r>
      <w:proofErr w:type="spellEnd"/>
      <w:r>
        <w:t xml:space="preserve"> Ullmann, s katero sta bila v zvezi med let</w:t>
      </w:r>
      <w:r w:rsidR="003917C4">
        <w:t xml:space="preserve">oma 1965 in 1970, in kot je </w:t>
      </w:r>
      <w:r>
        <w:t>zapisal</w:t>
      </w:r>
      <w:r w:rsidR="003917C4">
        <w:t xml:space="preserve"> sam,</w:t>
      </w:r>
      <w:r>
        <w:t xml:space="preserve"> </w:t>
      </w:r>
      <w:r w:rsidR="00313BC0">
        <w:t xml:space="preserve">kot </w:t>
      </w:r>
      <w:bookmarkStart w:id="1" w:name="_GoBack"/>
      <w:bookmarkEnd w:id="1"/>
      <w:r w:rsidR="003917C4">
        <w:rPr>
          <w:i/>
          <w:iCs/>
        </w:rPr>
        <w:t>»absolutno dejstvo</w:t>
      </w:r>
      <w:r w:rsidRPr="003917C4">
        <w:rPr>
          <w:i/>
          <w:iCs/>
        </w:rPr>
        <w:t>, da buržoazni ideal varnosti kvari čustvena življenja ljudi, jih spodkopava in straši«.</w:t>
      </w:r>
      <w:r>
        <w:t xml:space="preserve"> Kljub avtobiografskim motivom pa je Bergman v dramo spretno vnesel univerzalni boj med spoloma o</w:t>
      </w:r>
      <w:r w:rsidR="003917C4">
        <w:t>ziroma zakonskima partnerjema in</w:t>
      </w:r>
      <w:r>
        <w:t xml:space="preserve"> družino.</w:t>
      </w:r>
    </w:p>
    <w:p w14:paraId="6D2AF3C8" w14:textId="095755C7" w:rsidR="000312C7" w:rsidRDefault="003917C4" w:rsidP="00B77E82">
      <w:pPr>
        <w:jc w:val="both"/>
      </w:pPr>
      <w:r>
        <w:t xml:space="preserve">Bergman je zvezo med </w:t>
      </w:r>
      <w:proofErr w:type="spellStart"/>
      <w:r>
        <w:t>Marianne</w:t>
      </w:r>
      <w:proofErr w:type="spellEnd"/>
      <w:r w:rsidR="00B77E82">
        <w:t xml:space="preserve"> in Joh</w:t>
      </w:r>
      <w:r>
        <w:t>a</w:t>
      </w:r>
      <w:r w:rsidR="00B77E82">
        <w:t xml:space="preserve">nom postavil pod povečevalno steklo; opazoval je, kako se približujeta in oddaljujeta, kako se v desetih letih spreminjajo njuni pogledi, čustveni odzivi, kako preigravata najrazličnejša stanja od ljubezni, vznemirljive privlačnosti, jeze, ljubosumja, hladne egoistične brezvestnosti do razočaranj in brutalne iskrenosti. Po izjemnem uspehu serije je Bergman ustvaril še istoimenski celovečerni film (ki je prejel več mednarodnih priznanj, med drugim so ga ovenčali z zlatim globusom za najboljši tujejezični film) in gledališko uprizoritev, ki jo je leta 1981 sam režiral v gledališču </w:t>
      </w:r>
      <w:proofErr w:type="spellStart"/>
      <w:r w:rsidR="00B77E82">
        <w:t>Theater</w:t>
      </w:r>
      <w:proofErr w:type="spellEnd"/>
      <w:r w:rsidR="00B77E82">
        <w:t xml:space="preserve"> im </w:t>
      </w:r>
      <w:proofErr w:type="spellStart"/>
      <w:r w:rsidR="00B77E82">
        <w:t>Marstall</w:t>
      </w:r>
      <w:proofErr w:type="spellEnd"/>
      <w:r w:rsidR="00B77E82">
        <w:t xml:space="preserve"> v Münchnu.</w:t>
      </w:r>
    </w:p>
    <w:p w14:paraId="163586E5" w14:textId="3575397B" w:rsidR="00B77E82" w:rsidRDefault="00B77E82" w:rsidP="00B77E82">
      <w:pPr>
        <w:jc w:val="both"/>
      </w:pPr>
      <w:r>
        <w:t xml:space="preserve">Johan in </w:t>
      </w:r>
      <w:proofErr w:type="spellStart"/>
      <w:r>
        <w:t>Marianne</w:t>
      </w:r>
      <w:proofErr w:type="spellEnd"/>
      <w:r>
        <w:t xml:space="preserve"> sta si v </w:t>
      </w:r>
      <w:r w:rsidRPr="003917C4">
        <w:rPr>
          <w:i/>
          <w:iCs/>
        </w:rPr>
        <w:t>Prizorih iz zakonskega življenja</w:t>
      </w:r>
      <w:r>
        <w:t xml:space="preserve"> dovolila biti pogumna, strahopetna, srečna, žalostna, jezna, ljubeča, zmedena, negotova, zadovoljna, zvita, neprijetna, otročja, zlobna, nedoumljiva, veličastna, malenkostna, fizično ljubeča, brezsrčna, neumna, bedna, nemočna: na kratko tipični človeški bitji.</w:t>
      </w:r>
    </w:p>
    <w:p w14:paraId="63DB3AE3" w14:textId="7682705B" w:rsidR="00B77E82" w:rsidRDefault="00B77E82" w:rsidP="00B77E82">
      <w:pPr>
        <w:jc w:val="both"/>
      </w:pPr>
      <w:r>
        <w:t xml:space="preserve">Pod zakonsko vivisekcijo se podpisuje mlada in perspektivna </w:t>
      </w:r>
      <w:proofErr w:type="spellStart"/>
      <w:r>
        <w:t>avstrijskokoroška</w:t>
      </w:r>
      <w:proofErr w:type="spellEnd"/>
      <w:r>
        <w:t xml:space="preserve"> Slovenka Mira Stadler, lanskoletna dobitnica nagrade stella22 za udarno uprizoritev, ki </w:t>
      </w:r>
      <w:r w:rsidR="003917C4">
        <w:t xml:space="preserve">jo </w:t>
      </w:r>
      <w:r>
        <w:t xml:space="preserve">je z mladimi gledališčniki pripravila v dunajskem </w:t>
      </w:r>
      <w:proofErr w:type="spellStart"/>
      <w:r>
        <w:t>Burgteatru</w:t>
      </w:r>
      <w:proofErr w:type="spellEnd"/>
      <w:r>
        <w:t>.</w:t>
      </w:r>
    </w:p>
    <w:p w14:paraId="0ED4CF6E" w14:textId="051D54B0" w:rsidR="005E0892" w:rsidRDefault="00B77E82" w:rsidP="00B77E82">
      <w:pPr>
        <w:jc w:val="both"/>
      </w:pPr>
      <w:r>
        <w:t xml:space="preserve">Besedilo je prevedla Alenka </w:t>
      </w:r>
      <w:proofErr w:type="spellStart"/>
      <w:r>
        <w:t>Klabus</w:t>
      </w:r>
      <w:proofErr w:type="spellEnd"/>
      <w:r>
        <w:t xml:space="preserve"> Vesel, dramaturška svetovalka </w:t>
      </w:r>
      <w:r w:rsidR="003917C4">
        <w:t xml:space="preserve">je </w:t>
      </w:r>
      <w:r>
        <w:t xml:space="preserve">Maša Pelko, scenograf Andrej Rutar, kostumografinja Katarina Šavs, avtor glasbe Nikolaj </w:t>
      </w:r>
      <w:proofErr w:type="spellStart"/>
      <w:r>
        <w:t>Efendi</w:t>
      </w:r>
      <w:proofErr w:type="spellEnd"/>
      <w:r>
        <w:t>, lektorica Mojca Marič, oblikovalec svetlobe Tomaž Bezjak, asistentka lektorice (študijsko) Nuša Pangerl.</w:t>
      </w:r>
    </w:p>
    <w:p w14:paraId="1A4C2187" w14:textId="36DFE49F" w:rsidR="00B77E82" w:rsidRDefault="00B77E82" w:rsidP="00B77E82">
      <w:pPr>
        <w:jc w:val="both"/>
      </w:pPr>
      <w:r>
        <w:lastRenderedPageBreak/>
        <w:t xml:space="preserve">Predstava je uprizorjena po dogovoru z družbo Josef </w:t>
      </w:r>
      <w:proofErr w:type="spellStart"/>
      <w:r>
        <w:t>Weinberger</w:t>
      </w:r>
      <w:proofErr w:type="spellEnd"/>
      <w:r>
        <w:t xml:space="preserve"> </w:t>
      </w:r>
      <w:proofErr w:type="spellStart"/>
      <w:r>
        <w:t>Limited</w:t>
      </w:r>
      <w:proofErr w:type="spellEnd"/>
      <w:r>
        <w:t xml:space="preserve">, London, v imenu Fundacije </w:t>
      </w:r>
      <w:proofErr w:type="spellStart"/>
      <w:r>
        <w:t>Ingmarja</w:t>
      </w:r>
      <w:proofErr w:type="spellEnd"/>
      <w:r>
        <w:t xml:space="preserve"> Bergmana</w:t>
      </w:r>
      <w:r w:rsidR="003917C4">
        <w:t>,</w:t>
      </w:r>
      <w:r>
        <w:t xml:space="preserve"> </w:t>
      </w:r>
      <w:proofErr w:type="spellStart"/>
      <w:r w:rsidRPr="00B77E82">
        <w:t>www</w:t>
      </w:r>
      <w:proofErr w:type="spellEnd"/>
      <w:r w:rsidRPr="00B77E82">
        <w:t>.</w:t>
      </w:r>
      <w:proofErr w:type="spellStart"/>
      <w:r w:rsidRPr="00B77E82">
        <w:t>ingmarbergman</w:t>
      </w:r>
      <w:proofErr w:type="spellEnd"/>
      <w:r w:rsidRPr="00B77E82">
        <w:t>.se</w:t>
      </w:r>
      <w:r>
        <w:t>. Zastopnik avtors</w:t>
      </w:r>
      <w:r w:rsidR="003917C4">
        <w:t xml:space="preserve">kih pravic je Josef </w:t>
      </w:r>
      <w:proofErr w:type="spellStart"/>
      <w:r w:rsidR="003917C4">
        <w:t>Weinberger</w:t>
      </w:r>
      <w:proofErr w:type="spellEnd"/>
      <w:r w:rsidR="003917C4">
        <w:t xml:space="preserve"> </w:t>
      </w:r>
      <w:proofErr w:type="spellStart"/>
      <w:r w:rsidR="003917C4">
        <w:t>Ltd</w:t>
      </w:r>
      <w:proofErr w:type="spellEnd"/>
      <w:r w:rsidR="003917C4">
        <w:t xml:space="preserve">., </w:t>
      </w:r>
      <w:proofErr w:type="spellStart"/>
      <w:r>
        <w:t>www.josef</w:t>
      </w:r>
      <w:proofErr w:type="spellEnd"/>
      <w:r>
        <w:t>-</w:t>
      </w:r>
      <w:proofErr w:type="spellStart"/>
      <w:r>
        <w:t>weinberger</w:t>
      </w:r>
      <w:proofErr w:type="spellEnd"/>
      <w:r>
        <w:t>.</w:t>
      </w:r>
      <w:proofErr w:type="spellStart"/>
      <w:r>
        <w:t>com</w:t>
      </w:r>
      <w:proofErr w:type="spellEnd"/>
      <w:r w:rsidR="003917C4">
        <w:t>.</w:t>
      </w:r>
    </w:p>
    <w:p w14:paraId="1F8724A4" w14:textId="77777777" w:rsidR="00B77E82" w:rsidRPr="008C0E26" w:rsidRDefault="00B77E82" w:rsidP="00B77E82">
      <w:pPr>
        <w:jc w:val="both"/>
      </w:pPr>
    </w:p>
    <w:p w14:paraId="37498BD1" w14:textId="4A99BAED" w:rsidR="002E1D86" w:rsidRPr="008C0E26" w:rsidRDefault="002E1D86" w:rsidP="00B77E82">
      <w:pPr>
        <w:tabs>
          <w:tab w:val="left" w:pos="3261"/>
        </w:tabs>
        <w:jc w:val="center"/>
      </w:pPr>
      <w:r w:rsidRPr="008C0E26">
        <w:t>###</w:t>
      </w:r>
    </w:p>
    <w:p w14:paraId="41C38398" w14:textId="77777777" w:rsidR="007945E9" w:rsidRPr="008C0E26" w:rsidRDefault="007945E9" w:rsidP="005E0892">
      <w:pPr>
        <w:tabs>
          <w:tab w:val="left" w:pos="3261"/>
        </w:tabs>
        <w:jc w:val="both"/>
      </w:pPr>
    </w:p>
    <w:p w14:paraId="1B859351" w14:textId="1C7B5047" w:rsidR="002E1D86" w:rsidRPr="008C0E26" w:rsidRDefault="007945E9" w:rsidP="005E0892">
      <w:pPr>
        <w:tabs>
          <w:tab w:val="left" w:pos="3261"/>
        </w:tabs>
        <w:jc w:val="both"/>
      </w:pPr>
      <w:r w:rsidRPr="008C0E26">
        <w:t>Uredništva prosimo, da akreditirajo novinarje, ki bodo poročali o uprizoritvi.</w:t>
      </w:r>
    </w:p>
    <w:p w14:paraId="2B699A1E" w14:textId="77777777" w:rsidR="007945E9" w:rsidRPr="008C0E26" w:rsidRDefault="007945E9" w:rsidP="005E0892">
      <w:pPr>
        <w:tabs>
          <w:tab w:val="left" w:pos="3261"/>
        </w:tabs>
        <w:jc w:val="both"/>
      </w:pPr>
    </w:p>
    <w:p w14:paraId="60E5CDCE" w14:textId="77777777" w:rsidR="007945E9" w:rsidRPr="008C0E26" w:rsidRDefault="002E1D86" w:rsidP="005E0892">
      <w:pPr>
        <w:tabs>
          <w:tab w:val="left" w:pos="3261"/>
        </w:tabs>
        <w:jc w:val="both"/>
      </w:pPr>
      <w:r w:rsidRPr="008C0E26">
        <w:rPr>
          <w:b/>
        </w:rPr>
        <w:t>Fotografije za medije</w:t>
      </w:r>
      <w:r w:rsidRPr="008C0E26">
        <w:t xml:space="preserve"> so na voljo v spletnem medijskem središču.</w:t>
      </w:r>
    </w:p>
    <w:p w14:paraId="6923444A" w14:textId="537B7233" w:rsidR="00B77E82" w:rsidRDefault="00CB0433" w:rsidP="005E0892">
      <w:pPr>
        <w:tabs>
          <w:tab w:val="left" w:pos="3261"/>
        </w:tabs>
        <w:jc w:val="both"/>
      </w:pPr>
      <w:hyperlink r:id="rId8" w:history="1">
        <w:r w:rsidR="0082278E" w:rsidRPr="001223D9">
          <w:rPr>
            <w:rStyle w:val="Hiperpovezava"/>
          </w:rPr>
          <w:t>https://www.sng-mb.si/2024/04/15/prizori-iz-zakonskega-zivljenja/</w:t>
        </w:r>
      </w:hyperlink>
    </w:p>
    <w:p w14:paraId="3470A1F7" w14:textId="12EEAB03" w:rsidR="002E1D86" w:rsidRPr="008C0E26" w:rsidRDefault="002E1D86" w:rsidP="005E0892">
      <w:pPr>
        <w:tabs>
          <w:tab w:val="left" w:pos="3261"/>
        </w:tabs>
        <w:jc w:val="both"/>
      </w:pPr>
      <w:r w:rsidRPr="008C0E26">
        <w:t xml:space="preserve">Foto: Peter </w:t>
      </w:r>
      <w:proofErr w:type="spellStart"/>
      <w:r w:rsidRPr="008C0E26">
        <w:t>Giodani</w:t>
      </w:r>
      <w:proofErr w:type="spellEnd"/>
      <w:r w:rsidRPr="008C0E26">
        <w:t>/SNG Maribor</w:t>
      </w:r>
    </w:p>
    <w:p w14:paraId="60024237" w14:textId="77777777" w:rsidR="002E1D86" w:rsidRPr="008C0E26" w:rsidRDefault="002E1D86" w:rsidP="005E0892">
      <w:pPr>
        <w:tabs>
          <w:tab w:val="left" w:pos="3261"/>
        </w:tabs>
        <w:jc w:val="both"/>
      </w:pPr>
    </w:p>
    <w:p w14:paraId="51B32EBE" w14:textId="77777777" w:rsidR="002E1D86" w:rsidRPr="008C0E26" w:rsidRDefault="002E1D86" w:rsidP="005E0892">
      <w:pPr>
        <w:tabs>
          <w:tab w:val="left" w:pos="3261"/>
        </w:tabs>
        <w:jc w:val="both"/>
      </w:pPr>
      <w:r w:rsidRPr="008C0E26">
        <w:t>dodatne informacije</w:t>
      </w:r>
    </w:p>
    <w:p w14:paraId="6215050A" w14:textId="77777777" w:rsidR="002E1D86" w:rsidRPr="008C0E26" w:rsidRDefault="002E1D86" w:rsidP="005E0892">
      <w:pPr>
        <w:tabs>
          <w:tab w:val="left" w:pos="3261"/>
        </w:tabs>
        <w:jc w:val="both"/>
      </w:pPr>
      <w:r w:rsidRPr="008C0E26">
        <w:t>Alan Kavčič</w:t>
      </w:r>
    </w:p>
    <w:p w14:paraId="74C844BF" w14:textId="287CAC78" w:rsidR="005E3601" w:rsidRPr="002E1D86" w:rsidRDefault="002E1D86" w:rsidP="00112183">
      <w:pPr>
        <w:tabs>
          <w:tab w:val="left" w:pos="3261"/>
        </w:tabs>
        <w:jc w:val="both"/>
      </w:pPr>
      <w:r w:rsidRPr="008C0E26">
        <w:t>041/697-121</w:t>
      </w:r>
      <w:bookmarkEnd w:id="0"/>
    </w:p>
    <w:sectPr w:rsidR="005E3601" w:rsidRPr="002E1D86" w:rsidSect="008955AE">
      <w:headerReference w:type="default" r:id="rId9"/>
      <w:pgSz w:w="11906" w:h="16838"/>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82E3A" w14:textId="77777777" w:rsidR="00CB0433" w:rsidRDefault="00CB0433" w:rsidP="002E1D86">
      <w:r>
        <w:separator/>
      </w:r>
    </w:p>
  </w:endnote>
  <w:endnote w:type="continuationSeparator" w:id="0">
    <w:p w14:paraId="4C1AC486" w14:textId="77777777" w:rsidR="00CB0433" w:rsidRDefault="00CB0433" w:rsidP="002E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3FBDD" w14:textId="77777777" w:rsidR="00CB0433" w:rsidRDefault="00CB0433" w:rsidP="002E1D86">
      <w:r>
        <w:separator/>
      </w:r>
    </w:p>
  </w:footnote>
  <w:footnote w:type="continuationSeparator" w:id="0">
    <w:p w14:paraId="52287EBA" w14:textId="77777777" w:rsidR="00CB0433" w:rsidRDefault="00CB0433" w:rsidP="002E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CAE9" w14:textId="7C986038" w:rsidR="002E1D86" w:rsidRDefault="002E1D86">
    <w:pPr>
      <w:pStyle w:val="Glava"/>
    </w:pPr>
    <w:r>
      <w:rPr>
        <w:noProof/>
      </w:rPr>
      <w:drawing>
        <wp:inline distT="0" distB="0" distL="0" distR="0" wp14:anchorId="204C1AEA" wp14:editId="7CB0454B">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0B"/>
    <w:rsid w:val="0002283B"/>
    <w:rsid w:val="000312C7"/>
    <w:rsid w:val="00035DCF"/>
    <w:rsid w:val="00043DC8"/>
    <w:rsid w:val="000470AD"/>
    <w:rsid w:val="00086302"/>
    <w:rsid w:val="000B1DCA"/>
    <w:rsid w:val="00112183"/>
    <w:rsid w:val="00131488"/>
    <w:rsid w:val="00157B48"/>
    <w:rsid w:val="00186A4E"/>
    <w:rsid w:val="00187BEE"/>
    <w:rsid w:val="001D090A"/>
    <w:rsid w:val="001F41FC"/>
    <w:rsid w:val="00297983"/>
    <w:rsid w:val="002A26DE"/>
    <w:rsid w:val="002A3A9E"/>
    <w:rsid w:val="002C262A"/>
    <w:rsid w:val="002C3404"/>
    <w:rsid w:val="002E1D86"/>
    <w:rsid w:val="00312434"/>
    <w:rsid w:val="00313BC0"/>
    <w:rsid w:val="0036248E"/>
    <w:rsid w:val="003629CE"/>
    <w:rsid w:val="003917C4"/>
    <w:rsid w:val="0039253B"/>
    <w:rsid w:val="00481555"/>
    <w:rsid w:val="004C29FB"/>
    <w:rsid w:val="00501BB1"/>
    <w:rsid w:val="00516F37"/>
    <w:rsid w:val="005532EF"/>
    <w:rsid w:val="005727A5"/>
    <w:rsid w:val="005852C5"/>
    <w:rsid w:val="005C3D2F"/>
    <w:rsid w:val="005D2010"/>
    <w:rsid w:val="005D6B57"/>
    <w:rsid w:val="005E0892"/>
    <w:rsid w:val="005E3601"/>
    <w:rsid w:val="006D50A5"/>
    <w:rsid w:val="007535F6"/>
    <w:rsid w:val="00775745"/>
    <w:rsid w:val="00792DAC"/>
    <w:rsid w:val="007945E9"/>
    <w:rsid w:val="007B55CC"/>
    <w:rsid w:val="007F2437"/>
    <w:rsid w:val="00807510"/>
    <w:rsid w:val="00810E2A"/>
    <w:rsid w:val="0082278E"/>
    <w:rsid w:val="00853260"/>
    <w:rsid w:val="00853DCF"/>
    <w:rsid w:val="008955AE"/>
    <w:rsid w:val="008C0E26"/>
    <w:rsid w:val="00916D05"/>
    <w:rsid w:val="00927322"/>
    <w:rsid w:val="00944A11"/>
    <w:rsid w:val="00A26CA7"/>
    <w:rsid w:val="00A35275"/>
    <w:rsid w:val="00A759E6"/>
    <w:rsid w:val="00A8770B"/>
    <w:rsid w:val="00A93160"/>
    <w:rsid w:val="00AC69E8"/>
    <w:rsid w:val="00AE2BAE"/>
    <w:rsid w:val="00AE4C2D"/>
    <w:rsid w:val="00B77E82"/>
    <w:rsid w:val="00C45A40"/>
    <w:rsid w:val="00C802F7"/>
    <w:rsid w:val="00C9778C"/>
    <w:rsid w:val="00CB0433"/>
    <w:rsid w:val="00CD6A06"/>
    <w:rsid w:val="00D04F9C"/>
    <w:rsid w:val="00D93C5E"/>
    <w:rsid w:val="00D94D26"/>
    <w:rsid w:val="00DE6D7F"/>
    <w:rsid w:val="00E76334"/>
    <w:rsid w:val="00E9760B"/>
    <w:rsid w:val="00F3768C"/>
    <w:rsid w:val="00F470B7"/>
    <w:rsid w:val="00F538D6"/>
    <w:rsid w:val="00F65E91"/>
    <w:rsid w:val="00F81AE3"/>
    <w:rsid w:val="00FF265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770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ion-enable-hover">
    <w:name w:val="notion-enable-hover"/>
    <w:basedOn w:val="Privzetapisavaodstavka"/>
    <w:rsid w:val="00A8770B"/>
  </w:style>
  <w:style w:type="paragraph" w:customStyle="1" w:styleId="Body">
    <w:name w:val="Body"/>
    <w:rsid w:val="00AC69E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bdr w:val="nil"/>
      <w:lang w:eastAsia="sl-SI"/>
      <w14:textOutline w14:w="0" w14:cap="flat" w14:cmpd="sng" w14:algn="ctr">
        <w14:noFill/>
        <w14:prstDash w14:val="solid"/>
        <w14:bevel/>
      </w14:textOutline>
      <w14:ligatures w14:val="none"/>
    </w:rPr>
  </w:style>
  <w:style w:type="paragraph" w:styleId="Glava">
    <w:name w:val="header"/>
    <w:basedOn w:val="Navaden"/>
    <w:link w:val="GlavaZnak"/>
    <w:uiPriority w:val="99"/>
    <w:unhideWhenUsed/>
    <w:rsid w:val="002E1D86"/>
    <w:pPr>
      <w:tabs>
        <w:tab w:val="center" w:pos="4536"/>
        <w:tab w:val="right" w:pos="9072"/>
      </w:tabs>
    </w:pPr>
  </w:style>
  <w:style w:type="character" w:customStyle="1" w:styleId="GlavaZnak">
    <w:name w:val="Glava Znak"/>
    <w:basedOn w:val="Privzetapisavaodstavka"/>
    <w:link w:val="Glava"/>
    <w:uiPriority w:val="99"/>
    <w:rsid w:val="002E1D8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E1D86"/>
    <w:pPr>
      <w:tabs>
        <w:tab w:val="center" w:pos="4536"/>
        <w:tab w:val="right" w:pos="9072"/>
      </w:tabs>
    </w:pPr>
  </w:style>
  <w:style w:type="character" w:customStyle="1" w:styleId="NogaZnak">
    <w:name w:val="Noga Znak"/>
    <w:basedOn w:val="Privzetapisavaodstavka"/>
    <w:link w:val="Noga"/>
    <w:uiPriority w:val="99"/>
    <w:rsid w:val="002E1D8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7B55CC"/>
    <w:rPr>
      <w:color w:val="0563C1" w:themeColor="hyperlink"/>
      <w:u w:val="single"/>
    </w:rPr>
  </w:style>
  <w:style w:type="character" w:customStyle="1" w:styleId="Nerazreenaomemba1">
    <w:name w:val="Nerazrešena omemba1"/>
    <w:basedOn w:val="Privzetapisavaodstavka"/>
    <w:uiPriority w:val="99"/>
    <w:semiHidden/>
    <w:unhideWhenUsed/>
    <w:rsid w:val="007B55CC"/>
    <w:rPr>
      <w:color w:val="605E5C"/>
      <w:shd w:val="clear" w:color="auto" w:fill="E1DFDD"/>
    </w:rPr>
  </w:style>
  <w:style w:type="paragraph" w:styleId="Besedilooblaka">
    <w:name w:val="Balloon Text"/>
    <w:basedOn w:val="Navaden"/>
    <w:link w:val="BesedilooblakaZnak"/>
    <w:uiPriority w:val="99"/>
    <w:semiHidden/>
    <w:unhideWhenUsed/>
    <w:rsid w:val="00A9316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3160"/>
    <w:rPr>
      <w:rFonts w:ascii="Tahoma" w:eastAsia="Times New Roman" w:hAnsi="Tahoma" w:cs="Tahoma"/>
      <w:kern w:val="0"/>
      <w:sz w:val="16"/>
      <w:szCs w:val="16"/>
      <w:lang w:eastAsia="sl-SI"/>
      <w14:ligatures w14:val="none"/>
    </w:rPr>
  </w:style>
  <w:style w:type="character" w:customStyle="1" w:styleId="UnresolvedMention">
    <w:name w:val="Unresolved Mention"/>
    <w:basedOn w:val="Privzetapisavaodstavka"/>
    <w:uiPriority w:val="99"/>
    <w:semiHidden/>
    <w:unhideWhenUsed/>
    <w:rsid w:val="001121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770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ion-enable-hover">
    <w:name w:val="notion-enable-hover"/>
    <w:basedOn w:val="Privzetapisavaodstavka"/>
    <w:rsid w:val="00A8770B"/>
  </w:style>
  <w:style w:type="paragraph" w:customStyle="1" w:styleId="Body">
    <w:name w:val="Body"/>
    <w:rsid w:val="00AC69E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bdr w:val="nil"/>
      <w:lang w:eastAsia="sl-SI"/>
      <w14:textOutline w14:w="0" w14:cap="flat" w14:cmpd="sng" w14:algn="ctr">
        <w14:noFill/>
        <w14:prstDash w14:val="solid"/>
        <w14:bevel/>
      </w14:textOutline>
      <w14:ligatures w14:val="none"/>
    </w:rPr>
  </w:style>
  <w:style w:type="paragraph" w:styleId="Glava">
    <w:name w:val="header"/>
    <w:basedOn w:val="Navaden"/>
    <w:link w:val="GlavaZnak"/>
    <w:uiPriority w:val="99"/>
    <w:unhideWhenUsed/>
    <w:rsid w:val="002E1D86"/>
    <w:pPr>
      <w:tabs>
        <w:tab w:val="center" w:pos="4536"/>
        <w:tab w:val="right" w:pos="9072"/>
      </w:tabs>
    </w:pPr>
  </w:style>
  <w:style w:type="character" w:customStyle="1" w:styleId="GlavaZnak">
    <w:name w:val="Glava Znak"/>
    <w:basedOn w:val="Privzetapisavaodstavka"/>
    <w:link w:val="Glava"/>
    <w:uiPriority w:val="99"/>
    <w:rsid w:val="002E1D8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E1D86"/>
    <w:pPr>
      <w:tabs>
        <w:tab w:val="center" w:pos="4536"/>
        <w:tab w:val="right" w:pos="9072"/>
      </w:tabs>
    </w:pPr>
  </w:style>
  <w:style w:type="character" w:customStyle="1" w:styleId="NogaZnak">
    <w:name w:val="Noga Znak"/>
    <w:basedOn w:val="Privzetapisavaodstavka"/>
    <w:link w:val="Noga"/>
    <w:uiPriority w:val="99"/>
    <w:rsid w:val="002E1D8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7B55CC"/>
    <w:rPr>
      <w:color w:val="0563C1" w:themeColor="hyperlink"/>
      <w:u w:val="single"/>
    </w:rPr>
  </w:style>
  <w:style w:type="character" w:customStyle="1" w:styleId="Nerazreenaomemba1">
    <w:name w:val="Nerazrešena omemba1"/>
    <w:basedOn w:val="Privzetapisavaodstavka"/>
    <w:uiPriority w:val="99"/>
    <w:semiHidden/>
    <w:unhideWhenUsed/>
    <w:rsid w:val="007B55CC"/>
    <w:rPr>
      <w:color w:val="605E5C"/>
      <w:shd w:val="clear" w:color="auto" w:fill="E1DFDD"/>
    </w:rPr>
  </w:style>
  <w:style w:type="paragraph" w:styleId="Besedilooblaka">
    <w:name w:val="Balloon Text"/>
    <w:basedOn w:val="Navaden"/>
    <w:link w:val="BesedilooblakaZnak"/>
    <w:uiPriority w:val="99"/>
    <w:semiHidden/>
    <w:unhideWhenUsed/>
    <w:rsid w:val="00A9316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3160"/>
    <w:rPr>
      <w:rFonts w:ascii="Tahoma" w:eastAsia="Times New Roman" w:hAnsi="Tahoma" w:cs="Tahoma"/>
      <w:kern w:val="0"/>
      <w:sz w:val="16"/>
      <w:szCs w:val="16"/>
      <w:lang w:eastAsia="sl-SI"/>
      <w14:ligatures w14:val="none"/>
    </w:rPr>
  </w:style>
  <w:style w:type="character" w:customStyle="1" w:styleId="UnresolvedMention">
    <w:name w:val="Unresolved Mention"/>
    <w:basedOn w:val="Privzetapisavaodstavka"/>
    <w:uiPriority w:val="99"/>
    <w:semiHidden/>
    <w:unhideWhenUsed/>
    <w:rsid w:val="00112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4570">
      <w:bodyDiv w:val="1"/>
      <w:marLeft w:val="0"/>
      <w:marRight w:val="0"/>
      <w:marTop w:val="0"/>
      <w:marBottom w:val="0"/>
      <w:divBdr>
        <w:top w:val="none" w:sz="0" w:space="0" w:color="auto"/>
        <w:left w:val="none" w:sz="0" w:space="0" w:color="auto"/>
        <w:bottom w:val="none" w:sz="0" w:space="0" w:color="auto"/>
        <w:right w:val="none" w:sz="0" w:space="0" w:color="auto"/>
      </w:divBdr>
    </w:div>
    <w:div w:id="1520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g-mb.si/2024/04/15/prizori-iz-zakonskega-zivljenj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1F6FC0-F7E7-4991-A673-33A959E2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dc:creator>
  <cp:lastModifiedBy>Uporabnik sistema Windows</cp:lastModifiedBy>
  <cp:revision>4</cp:revision>
  <cp:lastPrinted>2024-04-15T11:40:00Z</cp:lastPrinted>
  <dcterms:created xsi:type="dcterms:W3CDTF">2024-04-15T13:38:00Z</dcterms:created>
  <dcterms:modified xsi:type="dcterms:W3CDTF">2024-04-15T13:39:00Z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4e716caffbdf418b2ad1c82f08f09cd14718d3fa223353de076944ba8ced4a28</vt:lpwstr>
  </property>
</Properties>
</file>