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03041" w14:textId="346C88B6" w:rsidR="004F370A" w:rsidRPr="00A200B6" w:rsidRDefault="00804657" w:rsidP="006B38C0">
      <w:pPr>
        <w:jc w:val="both"/>
        <w:rPr>
          <w:b/>
          <w:sz w:val="72"/>
          <w:szCs w:val="72"/>
        </w:rPr>
      </w:pPr>
      <w:r w:rsidRPr="00A200B6">
        <w:rPr>
          <w:b/>
          <w:sz w:val="72"/>
          <w:szCs w:val="72"/>
        </w:rPr>
        <w:t>Čarobna piščal</w:t>
      </w:r>
    </w:p>
    <w:p w14:paraId="35ED13E1" w14:textId="77777777" w:rsidR="004F370A" w:rsidRPr="00F63727" w:rsidRDefault="004F370A" w:rsidP="006B38C0">
      <w:pPr>
        <w:jc w:val="both"/>
        <w:rPr>
          <w:i/>
        </w:rPr>
      </w:pPr>
      <w:r w:rsidRPr="00F63727">
        <w:rPr>
          <w:i/>
        </w:rPr>
        <w:t>Velika opera v dveh dejanjih</w:t>
      </w:r>
    </w:p>
    <w:p w14:paraId="2B3F33C0" w14:textId="77777777" w:rsidR="004F370A" w:rsidRPr="00F63727" w:rsidRDefault="004F370A" w:rsidP="006B38C0">
      <w:pPr>
        <w:jc w:val="both"/>
        <w:rPr>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5"/>
      </w:tblGrid>
      <w:tr w:rsidR="004F370A" w:rsidRPr="00F63727" w14:paraId="5D5A5465" w14:textId="77777777" w:rsidTr="00A200B6">
        <w:tc>
          <w:tcPr>
            <w:tcW w:w="3539" w:type="dxa"/>
          </w:tcPr>
          <w:p w14:paraId="4DC795F2" w14:textId="50C3EE74" w:rsidR="004F370A" w:rsidRPr="00F63727" w:rsidRDefault="004F370A" w:rsidP="006B38C0">
            <w:pPr>
              <w:jc w:val="both"/>
            </w:pPr>
            <w:r w:rsidRPr="00F63727">
              <w:t>Glasba</w:t>
            </w:r>
          </w:p>
        </w:tc>
        <w:tc>
          <w:tcPr>
            <w:tcW w:w="4955" w:type="dxa"/>
          </w:tcPr>
          <w:p w14:paraId="7CD047AB" w14:textId="692CCED3" w:rsidR="004F370A" w:rsidRPr="00F63727" w:rsidRDefault="004F370A" w:rsidP="006B38C0">
            <w:pPr>
              <w:jc w:val="both"/>
              <w:rPr>
                <w:b/>
                <w:bCs/>
              </w:rPr>
            </w:pPr>
            <w:r w:rsidRPr="00F63727">
              <w:rPr>
                <w:b/>
                <w:bCs/>
              </w:rPr>
              <w:t>Wolfgang Amadeus Mozart</w:t>
            </w:r>
          </w:p>
        </w:tc>
      </w:tr>
      <w:tr w:rsidR="004F370A" w:rsidRPr="00F63727" w14:paraId="14D3B0F6" w14:textId="77777777" w:rsidTr="00A200B6">
        <w:tc>
          <w:tcPr>
            <w:tcW w:w="3539" w:type="dxa"/>
          </w:tcPr>
          <w:p w14:paraId="6E61A126" w14:textId="7412A5DD" w:rsidR="004F370A" w:rsidRPr="00F63727" w:rsidRDefault="004F370A" w:rsidP="006B38C0">
            <w:pPr>
              <w:jc w:val="both"/>
            </w:pPr>
            <w:r w:rsidRPr="00F63727">
              <w:t>Libreto</w:t>
            </w:r>
          </w:p>
        </w:tc>
        <w:tc>
          <w:tcPr>
            <w:tcW w:w="4955" w:type="dxa"/>
          </w:tcPr>
          <w:p w14:paraId="32702F4F" w14:textId="46F4CC85" w:rsidR="004F370A" w:rsidRPr="00F63727" w:rsidRDefault="004F370A" w:rsidP="006B38C0">
            <w:pPr>
              <w:jc w:val="both"/>
              <w:rPr>
                <w:b/>
                <w:bCs/>
              </w:rPr>
            </w:pPr>
            <w:r w:rsidRPr="00F63727">
              <w:rPr>
                <w:b/>
                <w:bCs/>
              </w:rPr>
              <w:t>Emanuel Schikaneder</w:t>
            </w:r>
          </w:p>
        </w:tc>
      </w:tr>
      <w:tr w:rsidR="009D152D" w:rsidRPr="00F63727" w14:paraId="60E4AF74" w14:textId="77777777" w:rsidTr="00A200B6">
        <w:tc>
          <w:tcPr>
            <w:tcW w:w="3539" w:type="dxa"/>
          </w:tcPr>
          <w:p w14:paraId="6FCFEF3F" w14:textId="73B14CE6" w:rsidR="009D152D" w:rsidRPr="00F63727" w:rsidRDefault="009D152D" w:rsidP="006B38C0">
            <w:pPr>
              <w:jc w:val="both"/>
            </w:pPr>
            <w:r w:rsidRPr="00F63727">
              <w:t>Izdajatelj partiture</w:t>
            </w:r>
          </w:p>
        </w:tc>
        <w:tc>
          <w:tcPr>
            <w:tcW w:w="4955" w:type="dxa"/>
          </w:tcPr>
          <w:p w14:paraId="171A2406" w14:textId="1E83A5DF" w:rsidR="009D152D" w:rsidRPr="00F63727" w:rsidRDefault="00C16CF1" w:rsidP="006B38C0">
            <w:pPr>
              <w:jc w:val="both"/>
            </w:pPr>
            <w:r w:rsidRPr="00F63727">
              <w:t>Bärenreiter, 2022</w:t>
            </w:r>
          </w:p>
        </w:tc>
      </w:tr>
      <w:tr w:rsidR="004F370A" w:rsidRPr="00F63727" w14:paraId="3C014AF0" w14:textId="77777777" w:rsidTr="00A200B6">
        <w:tc>
          <w:tcPr>
            <w:tcW w:w="3539" w:type="dxa"/>
          </w:tcPr>
          <w:p w14:paraId="10D2088D" w14:textId="343E08C1" w:rsidR="004F370A" w:rsidRPr="00F63727" w:rsidRDefault="004F370A" w:rsidP="006B38C0">
            <w:pPr>
              <w:jc w:val="both"/>
            </w:pPr>
            <w:r w:rsidRPr="00F63727">
              <w:t>Praizvedba</w:t>
            </w:r>
          </w:p>
        </w:tc>
        <w:tc>
          <w:tcPr>
            <w:tcW w:w="4955" w:type="dxa"/>
          </w:tcPr>
          <w:p w14:paraId="4EBC1FAE" w14:textId="7F357B97" w:rsidR="009D152D" w:rsidRPr="00F63727" w:rsidRDefault="004F370A" w:rsidP="006B38C0">
            <w:pPr>
              <w:jc w:val="both"/>
            </w:pPr>
            <w:r w:rsidRPr="00F63727">
              <w:t>30. september 1791,</w:t>
            </w:r>
          </w:p>
          <w:p w14:paraId="649ED293" w14:textId="452244F4" w:rsidR="004F370A" w:rsidRPr="00F63727" w:rsidRDefault="009D152D" w:rsidP="006B38C0">
            <w:pPr>
              <w:jc w:val="both"/>
            </w:pPr>
            <w:r w:rsidRPr="00F63727">
              <w:t>Theater im Freihaus auf der Wieden, Dunaj</w:t>
            </w:r>
          </w:p>
        </w:tc>
      </w:tr>
      <w:tr w:rsidR="009D152D" w:rsidRPr="00F63727" w14:paraId="53024543" w14:textId="77777777" w:rsidTr="00A200B6">
        <w:tc>
          <w:tcPr>
            <w:tcW w:w="3539" w:type="dxa"/>
          </w:tcPr>
          <w:p w14:paraId="33960100" w14:textId="294C7920" w:rsidR="009D152D" w:rsidRPr="00F63727" w:rsidRDefault="009D152D" w:rsidP="006B38C0">
            <w:pPr>
              <w:jc w:val="both"/>
            </w:pPr>
            <w:r w:rsidRPr="00F63727">
              <w:t>Premiera</w:t>
            </w:r>
          </w:p>
        </w:tc>
        <w:tc>
          <w:tcPr>
            <w:tcW w:w="4955" w:type="dxa"/>
          </w:tcPr>
          <w:p w14:paraId="4448394E" w14:textId="41D34DF6" w:rsidR="009D152D" w:rsidRPr="00F63727" w:rsidRDefault="009D152D" w:rsidP="006B38C0">
            <w:pPr>
              <w:jc w:val="both"/>
            </w:pPr>
            <w:r w:rsidRPr="00F63727">
              <w:t>29. september 2023,</w:t>
            </w:r>
          </w:p>
          <w:p w14:paraId="1CB125C2" w14:textId="7D6FFC71" w:rsidR="009D152D" w:rsidRPr="00F63727" w:rsidRDefault="009D152D" w:rsidP="006B38C0">
            <w:pPr>
              <w:jc w:val="both"/>
            </w:pPr>
            <w:r w:rsidRPr="00F63727">
              <w:t>Dvorana Ondine Otta Klasinc</w:t>
            </w:r>
          </w:p>
        </w:tc>
      </w:tr>
    </w:tbl>
    <w:p w14:paraId="30EBB988" w14:textId="77777777" w:rsidR="008B0935" w:rsidRPr="00F63727" w:rsidRDefault="008B0935" w:rsidP="006B38C0">
      <w:pPr>
        <w:jc w:val="both"/>
      </w:pPr>
    </w:p>
    <w:p w14:paraId="056DB7B6" w14:textId="4C206131" w:rsidR="0091172B" w:rsidRPr="00F63727" w:rsidRDefault="0091172B" w:rsidP="006B38C0">
      <w:pPr>
        <w:jc w:val="both"/>
        <w:rPr>
          <w:b/>
        </w:rPr>
      </w:pPr>
      <w:r w:rsidRPr="00F63727">
        <w:rPr>
          <w:b/>
        </w:rPr>
        <w:t>USTVARJALCI PREDSTAVE</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5"/>
      </w:tblGrid>
      <w:tr w:rsidR="003E374C" w:rsidRPr="00F63727" w14:paraId="3EB2D86D" w14:textId="77777777" w:rsidTr="00A200B6">
        <w:tc>
          <w:tcPr>
            <w:tcW w:w="3539" w:type="dxa"/>
          </w:tcPr>
          <w:p w14:paraId="0517210A" w14:textId="445DDBF3" w:rsidR="003E374C" w:rsidRPr="00F63727" w:rsidRDefault="003E374C" w:rsidP="006B38C0">
            <w:pPr>
              <w:jc w:val="both"/>
            </w:pPr>
            <w:r w:rsidRPr="00F63727">
              <w:t>Dirigent</w:t>
            </w:r>
          </w:p>
        </w:tc>
        <w:tc>
          <w:tcPr>
            <w:tcW w:w="4955" w:type="dxa"/>
          </w:tcPr>
          <w:p w14:paraId="635B3FFE" w14:textId="1BBBC54E" w:rsidR="003E374C" w:rsidRPr="00F63727" w:rsidRDefault="003E374C" w:rsidP="006B38C0">
            <w:pPr>
              <w:jc w:val="both"/>
              <w:rPr>
                <w:b/>
                <w:bCs/>
              </w:rPr>
            </w:pPr>
            <w:r w:rsidRPr="00F63727">
              <w:rPr>
                <w:b/>
                <w:bCs/>
              </w:rPr>
              <w:t>Ivan Hut</w:t>
            </w:r>
          </w:p>
        </w:tc>
      </w:tr>
      <w:tr w:rsidR="003E374C" w:rsidRPr="00F63727" w14:paraId="2F532E0D" w14:textId="77777777" w:rsidTr="00A200B6">
        <w:tc>
          <w:tcPr>
            <w:tcW w:w="3539" w:type="dxa"/>
          </w:tcPr>
          <w:p w14:paraId="31BABF40" w14:textId="6442DF83" w:rsidR="003E374C" w:rsidRPr="00F63727" w:rsidRDefault="003E374C" w:rsidP="006B38C0">
            <w:pPr>
              <w:jc w:val="both"/>
            </w:pPr>
            <w:r w:rsidRPr="00F63727">
              <w:t>Režiser</w:t>
            </w:r>
          </w:p>
        </w:tc>
        <w:tc>
          <w:tcPr>
            <w:tcW w:w="4955" w:type="dxa"/>
          </w:tcPr>
          <w:p w14:paraId="6447BE0F" w14:textId="260722C5" w:rsidR="003E374C" w:rsidRPr="00F63727" w:rsidRDefault="003E374C" w:rsidP="006B38C0">
            <w:pPr>
              <w:jc w:val="both"/>
              <w:rPr>
                <w:b/>
                <w:bCs/>
              </w:rPr>
            </w:pPr>
            <w:r w:rsidRPr="00F63727">
              <w:rPr>
                <w:b/>
                <w:bCs/>
              </w:rPr>
              <w:t>Krešimir Dolenčić</w:t>
            </w:r>
          </w:p>
        </w:tc>
      </w:tr>
      <w:tr w:rsidR="003E374C" w:rsidRPr="00F63727" w14:paraId="5502A927" w14:textId="77777777" w:rsidTr="00A200B6">
        <w:tc>
          <w:tcPr>
            <w:tcW w:w="3539" w:type="dxa"/>
          </w:tcPr>
          <w:p w14:paraId="5C9FF5AC" w14:textId="488A755D" w:rsidR="003E374C" w:rsidRPr="00F63727" w:rsidRDefault="003E374C" w:rsidP="006B38C0">
            <w:pPr>
              <w:jc w:val="both"/>
            </w:pPr>
            <w:r w:rsidRPr="00F63727">
              <w:t>Scenograf in kostumograf</w:t>
            </w:r>
          </w:p>
        </w:tc>
        <w:tc>
          <w:tcPr>
            <w:tcW w:w="4955" w:type="dxa"/>
          </w:tcPr>
          <w:p w14:paraId="7FA0C06A" w14:textId="283F145A" w:rsidR="003E374C" w:rsidRPr="00F63727" w:rsidRDefault="003E374C" w:rsidP="006B38C0">
            <w:pPr>
              <w:jc w:val="both"/>
              <w:rPr>
                <w:b/>
                <w:bCs/>
              </w:rPr>
            </w:pPr>
            <w:r w:rsidRPr="00F63727">
              <w:rPr>
                <w:b/>
                <w:bCs/>
              </w:rPr>
              <w:t>Simon Bejer</w:t>
            </w:r>
          </w:p>
        </w:tc>
      </w:tr>
      <w:tr w:rsidR="00F63083" w:rsidRPr="00F63727" w14:paraId="12C02660" w14:textId="77777777" w:rsidTr="00A200B6">
        <w:tc>
          <w:tcPr>
            <w:tcW w:w="3539" w:type="dxa"/>
          </w:tcPr>
          <w:p w14:paraId="41FAFD3D" w14:textId="69001164" w:rsidR="00F63083" w:rsidRPr="00F63727" w:rsidRDefault="00F63083" w:rsidP="006B38C0">
            <w:pPr>
              <w:jc w:val="both"/>
            </w:pPr>
            <w:r w:rsidRPr="00F63727">
              <w:t>Oblikovalec svetlobe</w:t>
            </w:r>
          </w:p>
        </w:tc>
        <w:tc>
          <w:tcPr>
            <w:tcW w:w="4955" w:type="dxa"/>
          </w:tcPr>
          <w:p w14:paraId="54D1E161" w14:textId="1005E64E" w:rsidR="00F63083" w:rsidRPr="00F63727" w:rsidRDefault="00F63083" w:rsidP="006B38C0">
            <w:pPr>
              <w:jc w:val="both"/>
              <w:rPr>
                <w:b/>
                <w:bCs/>
              </w:rPr>
            </w:pPr>
            <w:r w:rsidRPr="00F63727">
              <w:rPr>
                <w:b/>
                <w:bCs/>
              </w:rPr>
              <w:t>Sašo Bekafigo</w:t>
            </w:r>
          </w:p>
        </w:tc>
      </w:tr>
      <w:tr w:rsidR="00F63083" w:rsidRPr="00F63727" w14:paraId="3DAF496D" w14:textId="77777777" w:rsidTr="00A200B6">
        <w:tc>
          <w:tcPr>
            <w:tcW w:w="3539" w:type="dxa"/>
          </w:tcPr>
          <w:p w14:paraId="7A23C974" w14:textId="4AAF8026" w:rsidR="00F63083" w:rsidRPr="00F63727" w:rsidRDefault="00F63083" w:rsidP="006B38C0">
            <w:pPr>
              <w:jc w:val="both"/>
            </w:pPr>
            <w:r w:rsidRPr="00F63727">
              <w:t>Zborovodkinja</w:t>
            </w:r>
          </w:p>
        </w:tc>
        <w:tc>
          <w:tcPr>
            <w:tcW w:w="4955" w:type="dxa"/>
          </w:tcPr>
          <w:p w14:paraId="49F456B5" w14:textId="62722DA9" w:rsidR="00F63083" w:rsidRPr="00F63727" w:rsidRDefault="00F63083" w:rsidP="006B38C0">
            <w:pPr>
              <w:jc w:val="both"/>
              <w:rPr>
                <w:b/>
                <w:bCs/>
              </w:rPr>
            </w:pPr>
            <w:r w:rsidRPr="00F63727">
              <w:rPr>
                <w:b/>
                <w:bCs/>
              </w:rPr>
              <w:t>Zsuzsa Budavari Novak</w:t>
            </w:r>
          </w:p>
        </w:tc>
      </w:tr>
      <w:tr w:rsidR="00F63083" w:rsidRPr="00F63727" w14:paraId="6F81ADEE" w14:textId="77777777" w:rsidTr="00A200B6">
        <w:tc>
          <w:tcPr>
            <w:tcW w:w="3539" w:type="dxa"/>
          </w:tcPr>
          <w:p w14:paraId="368D0034" w14:textId="0AF8EBBD" w:rsidR="00F63083" w:rsidRPr="00F63727" w:rsidRDefault="00F63083" w:rsidP="006B38C0">
            <w:pPr>
              <w:jc w:val="both"/>
            </w:pPr>
            <w:r w:rsidRPr="00F63727">
              <w:t>Koreografinja</w:t>
            </w:r>
          </w:p>
        </w:tc>
        <w:tc>
          <w:tcPr>
            <w:tcW w:w="4955" w:type="dxa"/>
          </w:tcPr>
          <w:p w14:paraId="5A4DA361" w14:textId="369D0164" w:rsidR="00F63083" w:rsidRPr="00F63727" w:rsidRDefault="00F63083" w:rsidP="006B38C0">
            <w:pPr>
              <w:jc w:val="both"/>
              <w:rPr>
                <w:b/>
                <w:bCs/>
              </w:rPr>
            </w:pPr>
            <w:r w:rsidRPr="00F63727">
              <w:rPr>
                <w:b/>
                <w:bCs/>
              </w:rPr>
              <w:t>Cleopatra Purice</w:t>
            </w:r>
          </w:p>
        </w:tc>
      </w:tr>
      <w:tr w:rsidR="00F63083" w:rsidRPr="00F63727" w14:paraId="7CB2BF47" w14:textId="77777777" w:rsidTr="00A200B6">
        <w:tc>
          <w:tcPr>
            <w:tcW w:w="3539" w:type="dxa"/>
          </w:tcPr>
          <w:p w14:paraId="12D52034" w14:textId="0C335046" w:rsidR="00F63083" w:rsidRPr="00F63727" w:rsidRDefault="00F63083" w:rsidP="006B38C0">
            <w:pPr>
              <w:jc w:val="both"/>
            </w:pPr>
            <w:r w:rsidRPr="00F63727">
              <w:t>Asistent režije</w:t>
            </w:r>
          </w:p>
        </w:tc>
        <w:tc>
          <w:tcPr>
            <w:tcW w:w="4955" w:type="dxa"/>
          </w:tcPr>
          <w:p w14:paraId="15411441" w14:textId="2A39395B" w:rsidR="00F63083" w:rsidRPr="00F63727" w:rsidRDefault="00F63083" w:rsidP="006B38C0">
            <w:pPr>
              <w:jc w:val="both"/>
              <w:rPr>
                <w:b/>
                <w:bCs/>
              </w:rPr>
            </w:pPr>
            <w:r w:rsidRPr="00F63727">
              <w:rPr>
                <w:b/>
                <w:bCs/>
              </w:rPr>
              <w:t>Tim Ribič</w:t>
            </w:r>
          </w:p>
        </w:tc>
      </w:tr>
    </w:tbl>
    <w:p w14:paraId="79599358" w14:textId="77777777" w:rsidR="00F63083" w:rsidRPr="00F63727" w:rsidRDefault="00F63083" w:rsidP="006B38C0">
      <w:pPr>
        <w:jc w:val="both"/>
        <w:rPr>
          <w:b/>
        </w:rPr>
      </w:pPr>
    </w:p>
    <w:p w14:paraId="62EA0584" w14:textId="4B904951" w:rsidR="004F370A" w:rsidRPr="00F63727" w:rsidRDefault="004F370A" w:rsidP="006B38C0">
      <w:pPr>
        <w:jc w:val="both"/>
        <w:rPr>
          <w:b/>
        </w:rPr>
      </w:pPr>
      <w:r w:rsidRPr="00F63727">
        <w:rPr>
          <w:b/>
        </w:rPr>
        <w:t>ZASEDBA</w:t>
      </w:r>
    </w:p>
    <w:tbl>
      <w:tblPr>
        <w:tblW w:w="9298" w:type="dxa"/>
        <w:tblInd w:w="-10" w:type="dxa"/>
        <w:tblLayout w:type="fixed"/>
        <w:tblLook w:val="0000" w:firstRow="0" w:lastRow="0" w:firstColumn="0" w:lastColumn="0" w:noHBand="0" w:noVBand="0"/>
      </w:tblPr>
      <w:tblGrid>
        <w:gridCol w:w="3549"/>
        <w:gridCol w:w="5749"/>
      </w:tblGrid>
      <w:tr w:rsidR="004F370A" w:rsidRPr="00F63727" w14:paraId="2EE4D55D" w14:textId="77777777" w:rsidTr="00A200B6">
        <w:tc>
          <w:tcPr>
            <w:tcW w:w="3549" w:type="dxa"/>
            <w:shd w:val="clear" w:color="auto" w:fill="auto"/>
          </w:tcPr>
          <w:p w14:paraId="1BDA6E77" w14:textId="682A88D6" w:rsidR="00F63083" w:rsidRPr="00F63727" w:rsidRDefault="004F370A" w:rsidP="006B38C0">
            <w:pPr>
              <w:jc w:val="both"/>
            </w:pPr>
            <w:r w:rsidRPr="00F63727">
              <w:t>Sarastro</w:t>
            </w:r>
          </w:p>
          <w:p w14:paraId="46E2806E" w14:textId="20BB14FA" w:rsidR="004F370A" w:rsidRPr="00F63727" w:rsidRDefault="004F370A" w:rsidP="006B38C0">
            <w:pPr>
              <w:jc w:val="both"/>
            </w:pPr>
          </w:p>
        </w:tc>
        <w:tc>
          <w:tcPr>
            <w:tcW w:w="5749" w:type="dxa"/>
            <w:shd w:val="clear" w:color="auto" w:fill="auto"/>
          </w:tcPr>
          <w:p w14:paraId="48FF288E" w14:textId="2948E18F" w:rsidR="00804657" w:rsidRPr="00F63727" w:rsidRDefault="004F370A" w:rsidP="006B38C0">
            <w:pPr>
              <w:jc w:val="both"/>
              <w:rPr>
                <w:b/>
                <w:bCs/>
              </w:rPr>
            </w:pPr>
            <w:r w:rsidRPr="00F63727">
              <w:rPr>
                <w:b/>
                <w:bCs/>
              </w:rPr>
              <w:t>Luka Ortar</w:t>
            </w:r>
            <w:r w:rsidR="00513773">
              <w:rPr>
                <w:b/>
                <w:bCs/>
              </w:rPr>
              <w:t xml:space="preserve"> </w:t>
            </w:r>
            <w:r w:rsidR="00513773" w:rsidRPr="00513773">
              <w:rPr>
                <w:sz w:val="16"/>
                <w:szCs w:val="16"/>
              </w:rPr>
              <w:t>(29. 9., 1., 7. 10. 2023)</w:t>
            </w:r>
          </w:p>
          <w:p w14:paraId="7A65CFE1" w14:textId="4A3AB292" w:rsidR="004F370A" w:rsidRPr="00F63727" w:rsidRDefault="004F370A" w:rsidP="006B38C0">
            <w:pPr>
              <w:jc w:val="both"/>
              <w:rPr>
                <w:b/>
                <w:bCs/>
              </w:rPr>
            </w:pPr>
            <w:r w:rsidRPr="00F63727">
              <w:rPr>
                <w:b/>
                <w:bCs/>
              </w:rPr>
              <w:t>Alfonz Kodrič</w:t>
            </w:r>
            <w:r w:rsidR="00513773">
              <w:rPr>
                <w:b/>
                <w:bCs/>
              </w:rPr>
              <w:t xml:space="preserve"> </w:t>
            </w:r>
            <w:r w:rsidR="00513773">
              <w:rPr>
                <w:sz w:val="16"/>
                <w:szCs w:val="16"/>
              </w:rPr>
              <w:t>(3</w:t>
            </w:r>
            <w:r w:rsidR="00513773" w:rsidRPr="00513773">
              <w:rPr>
                <w:sz w:val="16"/>
                <w:szCs w:val="16"/>
              </w:rPr>
              <w:t xml:space="preserve">., </w:t>
            </w:r>
            <w:r w:rsidR="00513773">
              <w:rPr>
                <w:sz w:val="16"/>
                <w:szCs w:val="16"/>
              </w:rPr>
              <w:t>5</w:t>
            </w:r>
            <w:r w:rsidR="00513773" w:rsidRPr="00513773">
              <w:rPr>
                <w:sz w:val="16"/>
                <w:szCs w:val="16"/>
              </w:rPr>
              <w:t>. 10. 2023)</w:t>
            </w:r>
          </w:p>
        </w:tc>
      </w:tr>
      <w:tr w:rsidR="004F370A" w:rsidRPr="00F63727" w14:paraId="414149CD" w14:textId="77777777" w:rsidTr="00A200B6">
        <w:tc>
          <w:tcPr>
            <w:tcW w:w="3549" w:type="dxa"/>
            <w:shd w:val="clear" w:color="auto" w:fill="auto"/>
          </w:tcPr>
          <w:p w14:paraId="7D59C694" w14:textId="77777777" w:rsidR="004F370A" w:rsidRPr="00F63727" w:rsidRDefault="004F370A" w:rsidP="006B38C0">
            <w:pPr>
              <w:jc w:val="both"/>
            </w:pPr>
            <w:r w:rsidRPr="00F63727">
              <w:t>Tamino</w:t>
            </w:r>
          </w:p>
          <w:p w14:paraId="1BDA168C" w14:textId="4D73C92E" w:rsidR="002F0F5B" w:rsidRPr="00F63727" w:rsidRDefault="002F0F5B" w:rsidP="006B38C0">
            <w:pPr>
              <w:jc w:val="both"/>
            </w:pPr>
          </w:p>
        </w:tc>
        <w:tc>
          <w:tcPr>
            <w:tcW w:w="5749" w:type="dxa"/>
            <w:shd w:val="clear" w:color="auto" w:fill="auto"/>
          </w:tcPr>
          <w:p w14:paraId="29EF100B" w14:textId="3439EAA2" w:rsidR="00804657" w:rsidRPr="00F70BD6" w:rsidRDefault="004F370A" w:rsidP="006B38C0">
            <w:pPr>
              <w:jc w:val="both"/>
            </w:pPr>
            <w:r w:rsidRPr="00F63727">
              <w:rPr>
                <w:b/>
                <w:bCs/>
              </w:rPr>
              <w:t>Martin Sušnik</w:t>
            </w:r>
            <w:r w:rsidR="00F70BD6">
              <w:rPr>
                <w:b/>
                <w:bCs/>
              </w:rPr>
              <w:t xml:space="preserve"> </w:t>
            </w:r>
            <w:r w:rsidR="00F70BD6" w:rsidRPr="00513773">
              <w:rPr>
                <w:sz w:val="16"/>
                <w:szCs w:val="16"/>
              </w:rPr>
              <w:t>(29. 9., 1., 7. 10. 2023)</w:t>
            </w:r>
          </w:p>
          <w:p w14:paraId="189FB075" w14:textId="48E17763" w:rsidR="004F370A" w:rsidRPr="00F63727" w:rsidRDefault="004F370A" w:rsidP="006B38C0">
            <w:pPr>
              <w:jc w:val="both"/>
              <w:rPr>
                <w:b/>
                <w:bCs/>
              </w:rPr>
            </w:pPr>
            <w:r w:rsidRPr="00F63727">
              <w:rPr>
                <w:b/>
                <w:bCs/>
              </w:rPr>
              <w:t>Aljaž Žgavc</w:t>
            </w:r>
            <w:r w:rsidR="00F70BD6">
              <w:rPr>
                <w:b/>
                <w:bCs/>
              </w:rPr>
              <w:t xml:space="preserve"> </w:t>
            </w:r>
            <w:r w:rsidR="00F70BD6">
              <w:rPr>
                <w:sz w:val="16"/>
                <w:szCs w:val="16"/>
              </w:rPr>
              <w:t>(3.</w:t>
            </w:r>
            <w:r w:rsidR="00F70BD6" w:rsidRPr="00513773">
              <w:rPr>
                <w:sz w:val="16"/>
                <w:szCs w:val="16"/>
              </w:rPr>
              <w:t xml:space="preserve">, </w:t>
            </w:r>
            <w:r w:rsidR="00F70BD6">
              <w:rPr>
                <w:sz w:val="16"/>
                <w:szCs w:val="16"/>
              </w:rPr>
              <w:t>5</w:t>
            </w:r>
            <w:r w:rsidR="00F70BD6" w:rsidRPr="00513773">
              <w:rPr>
                <w:sz w:val="16"/>
                <w:szCs w:val="16"/>
              </w:rPr>
              <w:t>. 10. 2023)</w:t>
            </w:r>
          </w:p>
        </w:tc>
      </w:tr>
      <w:tr w:rsidR="004F370A" w:rsidRPr="00F63727" w14:paraId="2B54E035" w14:textId="77777777" w:rsidTr="00A200B6">
        <w:tc>
          <w:tcPr>
            <w:tcW w:w="3549" w:type="dxa"/>
            <w:shd w:val="clear" w:color="auto" w:fill="auto"/>
          </w:tcPr>
          <w:p w14:paraId="00B91A63" w14:textId="4B1652B3" w:rsidR="004F370A" w:rsidRPr="00F63727" w:rsidRDefault="004F370A" w:rsidP="006B38C0">
            <w:pPr>
              <w:jc w:val="both"/>
            </w:pPr>
            <w:r w:rsidRPr="00F63727">
              <w:t>Kraljica noči</w:t>
            </w:r>
          </w:p>
        </w:tc>
        <w:tc>
          <w:tcPr>
            <w:tcW w:w="5749" w:type="dxa"/>
            <w:shd w:val="clear" w:color="auto" w:fill="auto"/>
          </w:tcPr>
          <w:p w14:paraId="5836046E" w14:textId="77777777" w:rsidR="004F370A" w:rsidRPr="00F63727" w:rsidRDefault="004F370A" w:rsidP="006B38C0">
            <w:pPr>
              <w:jc w:val="both"/>
              <w:rPr>
                <w:b/>
                <w:bCs/>
              </w:rPr>
            </w:pPr>
            <w:r w:rsidRPr="00F63727">
              <w:rPr>
                <w:b/>
                <w:bCs/>
              </w:rPr>
              <w:t>Nina Dominko</w:t>
            </w:r>
          </w:p>
        </w:tc>
      </w:tr>
      <w:tr w:rsidR="004F370A" w:rsidRPr="00F63727" w14:paraId="1EAB4A94" w14:textId="77777777" w:rsidTr="00A200B6">
        <w:tc>
          <w:tcPr>
            <w:tcW w:w="3549" w:type="dxa"/>
            <w:shd w:val="clear" w:color="auto" w:fill="auto"/>
          </w:tcPr>
          <w:p w14:paraId="722A13F0" w14:textId="326F74EB" w:rsidR="004F370A" w:rsidRPr="00F63727" w:rsidRDefault="004F370A" w:rsidP="006B38C0">
            <w:pPr>
              <w:jc w:val="both"/>
            </w:pPr>
            <w:r w:rsidRPr="00F63727">
              <w:t>Pamina</w:t>
            </w:r>
          </w:p>
        </w:tc>
        <w:tc>
          <w:tcPr>
            <w:tcW w:w="5749" w:type="dxa"/>
            <w:shd w:val="clear" w:color="auto" w:fill="auto"/>
          </w:tcPr>
          <w:p w14:paraId="534BD15A" w14:textId="05160988" w:rsidR="004F370A" w:rsidRPr="00F63727" w:rsidRDefault="004F370A" w:rsidP="006B38C0">
            <w:pPr>
              <w:jc w:val="both"/>
              <w:rPr>
                <w:b/>
                <w:bCs/>
              </w:rPr>
            </w:pPr>
            <w:r w:rsidRPr="00F63727">
              <w:rPr>
                <w:b/>
                <w:bCs/>
              </w:rPr>
              <w:t>Andreja Zakonjšek Krt</w:t>
            </w:r>
          </w:p>
        </w:tc>
      </w:tr>
      <w:tr w:rsidR="004F370A" w:rsidRPr="00F63727" w14:paraId="08390857" w14:textId="77777777" w:rsidTr="00A200B6">
        <w:tc>
          <w:tcPr>
            <w:tcW w:w="3549" w:type="dxa"/>
            <w:shd w:val="clear" w:color="auto" w:fill="auto"/>
          </w:tcPr>
          <w:p w14:paraId="2C58E449" w14:textId="2B858CD1" w:rsidR="002F0F5B" w:rsidRPr="00F63727" w:rsidRDefault="004F370A" w:rsidP="006B38C0">
            <w:pPr>
              <w:jc w:val="both"/>
            </w:pPr>
            <w:r w:rsidRPr="00F63727">
              <w:t>Papageno</w:t>
            </w:r>
          </w:p>
        </w:tc>
        <w:tc>
          <w:tcPr>
            <w:tcW w:w="5749" w:type="dxa"/>
            <w:shd w:val="clear" w:color="auto" w:fill="auto"/>
          </w:tcPr>
          <w:p w14:paraId="55D68FDA" w14:textId="61B7185E" w:rsidR="00804657" w:rsidRPr="00F63727" w:rsidRDefault="004F370A" w:rsidP="006B38C0">
            <w:pPr>
              <w:jc w:val="both"/>
              <w:rPr>
                <w:b/>
                <w:bCs/>
              </w:rPr>
            </w:pPr>
            <w:r w:rsidRPr="00F63727">
              <w:rPr>
                <w:b/>
                <w:bCs/>
              </w:rPr>
              <w:t>Jaki Jurgec</w:t>
            </w:r>
            <w:r w:rsidR="00F70BD6">
              <w:rPr>
                <w:b/>
                <w:bCs/>
              </w:rPr>
              <w:t xml:space="preserve"> </w:t>
            </w:r>
            <w:r w:rsidR="00F70BD6" w:rsidRPr="00513773">
              <w:rPr>
                <w:sz w:val="16"/>
                <w:szCs w:val="16"/>
              </w:rPr>
              <w:t>(29. 9., 1., 7. 10. 2023)</w:t>
            </w:r>
          </w:p>
          <w:p w14:paraId="693A9A29" w14:textId="42FA1EA4" w:rsidR="004F370A" w:rsidRPr="00F63727" w:rsidRDefault="004F370A" w:rsidP="006B38C0">
            <w:pPr>
              <w:jc w:val="both"/>
              <w:rPr>
                <w:b/>
                <w:bCs/>
              </w:rPr>
            </w:pPr>
            <w:r w:rsidRPr="00F63727">
              <w:rPr>
                <w:b/>
                <w:bCs/>
              </w:rPr>
              <w:t>Sebastijan Čelofiga</w:t>
            </w:r>
            <w:r w:rsidR="00F70BD6">
              <w:rPr>
                <w:b/>
                <w:bCs/>
              </w:rPr>
              <w:t xml:space="preserve"> </w:t>
            </w:r>
            <w:r w:rsidR="00F70BD6">
              <w:rPr>
                <w:sz w:val="16"/>
                <w:szCs w:val="16"/>
              </w:rPr>
              <w:t>(3</w:t>
            </w:r>
            <w:r w:rsidR="00F70BD6" w:rsidRPr="00513773">
              <w:rPr>
                <w:sz w:val="16"/>
                <w:szCs w:val="16"/>
              </w:rPr>
              <w:t xml:space="preserve">., </w:t>
            </w:r>
            <w:r w:rsidR="00F70BD6">
              <w:rPr>
                <w:sz w:val="16"/>
                <w:szCs w:val="16"/>
              </w:rPr>
              <w:t>5</w:t>
            </w:r>
            <w:r w:rsidR="00F70BD6" w:rsidRPr="00513773">
              <w:rPr>
                <w:sz w:val="16"/>
                <w:szCs w:val="16"/>
              </w:rPr>
              <w:t>. 10. 2023)</w:t>
            </w:r>
          </w:p>
        </w:tc>
      </w:tr>
      <w:tr w:rsidR="004F370A" w:rsidRPr="00F63727" w14:paraId="45377F25" w14:textId="77777777" w:rsidTr="00A200B6">
        <w:tc>
          <w:tcPr>
            <w:tcW w:w="3549" w:type="dxa"/>
            <w:shd w:val="clear" w:color="auto" w:fill="auto"/>
          </w:tcPr>
          <w:p w14:paraId="0F01A53C" w14:textId="20D87823" w:rsidR="002F0F5B" w:rsidRPr="00F63727" w:rsidRDefault="004F370A" w:rsidP="006B38C0">
            <w:pPr>
              <w:jc w:val="both"/>
            </w:pPr>
            <w:r w:rsidRPr="00F63727">
              <w:t>Papagena</w:t>
            </w:r>
          </w:p>
        </w:tc>
        <w:tc>
          <w:tcPr>
            <w:tcW w:w="5749" w:type="dxa"/>
            <w:shd w:val="clear" w:color="auto" w:fill="auto"/>
          </w:tcPr>
          <w:p w14:paraId="4D2CA80B" w14:textId="77777777" w:rsidR="004F370A" w:rsidRPr="00F63727" w:rsidRDefault="004F370A" w:rsidP="006B38C0">
            <w:pPr>
              <w:jc w:val="both"/>
              <w:rPr>
                <w:b/>
                <w:bCs/>
              </w:rPr>
            </w:pPr>
            <w:r w:rsidRPr="00F63727">
              <w:rPr>
                <w:b/>
                <w:bCs/>
              </w:rPr>
              <w:t>Petra Crnjac</w:t>
            </w:r>
          </w:p>
        </w:tc>
      </w:tr>
      <w:tr w:rsidR="004F370A" w:rsidRPr="00F63727" w14:paraId="112FBB56" w14:textId="77777777" w:rsidTr="00A200B6">
        <w:tc>
          <w:tcPr>
            <w:tcW w:w="3549" w:type="dxa"/>
            <w:shd w:val="clear" w:color="auto" w:fill="auto"/>
          </w:tcPr>
          <w:p w14:paraId="7D157D6A" w14:textId="0C07C335" w:rsidR="002F0F5B" w:rsidRPr="00F63727" w:rsidRDefault="004F370A" w:rsidP="006B38C0">
            <w:pPr>
              <w:jc w:val="both"/>
            </w:pPr>
            <w:r w:rsidRPr="00F63727">
              <w:t>Monostatos</w:t>
            </w:r>
          </w:p>
        </w:tc>
        <w:tc>
          <w:tcPr>
            <w:tcW w:w="5749" w:type="dxa"/>
            <w:shd w:val="clear" w:color="auto" w:fill="auto"/>
          </w:tcPr>
          <w:p w14:paraId="3C793695" w14:textId="77777777" w:rsidR="004F370A" w:rsidRPr="00F63727" w:rsidRDefault="004F370A" w:rsidP="006B38C0">
            <w:pPr>
              <w:jc w:val="both"/>
              <w:rPr>
                <w:b/>
                <w:bCs/>
              </w:rPr>
            </w:pPr>
            <w:r w:rsidRPr="00F63727">
              <w:rPr>
                <w:b/>
                <w:bCs/>
              </w:rPr>
              <w:t>Dušan Topolovec</w:t>
            </w:r>
          </w:p>
        </w:tc>
      </w:tr>
      <w:tr w:rsidR="004F370A" w:rsidRPr="00F63727" w14:paraId="64B06A81" w14:textId="77777777" w:rsidTr="00A200B6">
        <w:tc>
          <w:tcPr>
            <w:tcW w:w="3549" w:type="dxa"/>
            <w:shd w:val="clear" w:color="auto" w:fill="auto"/>
          </w:tcPr>
          <w:p w14:paraId="6F329779" w14:textId="3D2D629C" w:rsidR="00F63083" w:rsidRPr="00F63727" w:rsidRDefault="004F370A" w:rsidP="006B38C0">
            <w:pPr>
              <w:jc w:val="both"/>
            </w:pPr>
            <w:r w:rsidRPr="00F63727">
              <w:t>Prva dama</w:t>
            </w:r>
          </w:p>
        </w:tc>
        <w:tc>
          <w:tcPr>
            <w:tcW w:w="5749" w:type="dxa"/>
            <w:shd w:val="clear" w:color="auto" w:fill="auto"/>
          </w:tcPr>
          <w:p w14:paraId="02E9F6DF" w14:textId="77777777" w:rsidR="004F370A" w:rsidRPr="00F63727" w:rsidRDefault="004F370A" w:rsidP="006B38C0">
            <w:pPr>
              <w:jc w:val="both"/>
              <w:rPr>
                <w:b/>
                <w:bCs/>
              </w:rPr>
            </w:pPr>
            <w:r w:rsidRPr="00F63727">
              <w:rPr>
                <w:b/>
                <w:bCs/>
              </w:rPr>
              <w:t>Valentina Čuden</w:t>
            </w:r>
          </w:p>
        </w:tc>
      </w:tr>
      <w:tr w:rsidR="004F370A" w:rsidRPr="00F63727" w14:paraId="11CF99AD" w14:textId="77777777" w:rsidTr="00A200B6">
        <w:tc>
          <w:tcPr>
            <w:tcW w:w="3549" w:type="dxa"/>
            <w:shd w:val="clear" w:color="auto" w:fill="auto"/>
          </w:tcPr>
          <w:p w14:paraId="5EF2B81F" w14:textId="5E5207F2" w:rsidR="00F63083" w:rsidRPr="00F63727" w:rsidRDefault="004F370A" w:rsidP="006B38C0">
            <w:pPr>
              <w:jc w:val="both"/>
            </w:pPr>
            <w:r w:rsidRPr="00F63727">
              <w:t>Druga dama</w:t>
            </w:r>
          </w:p>
        </w:tc>
        <w:tc>
          <w:tcPr>
            <w:tcW w:w="5749" w:type="dxa"/>
            <w:shd w:val="clear" w:color="auto" w:fill="auto"/>
          </w:tcPr>
          <w:p w14:paraId="208E6544" w14:textId="77777777" w:rsidR="004F370A" w:rsidRPr="00F63727" w:rsidRDefault="004F370A" w:rsidP="006B38C0">
            <w:pPr>
              <w:jc w:val="both"/>
              <w:rPr>
                <w:b/>
                <w:bCs/>
              </w:rPr>
            </w:pPr>
            <w:r w:rsidRPr="00F63727">
              <w:rPr>
                <w:b/>
                <w:bCs/>
              </w:rPr>
              <w:t>Mojca Potrč</w:t>
            </w:r>
          </w:p>
        </w:tc>
      </w:tr>
      <w:tr w:rsidR="004F370A" w:rsidRPr="00F63727" w14:paraId="3E93E1AA" w14:textId="77777777" w:rsidTr="00A200B6">
        <w:tc>
          <w:tcPr>
            <w:tcW w:w="3549" w:type="dxa"/>
            <w:shd w:val="clear" w:color="auto" w:fill="auto"/>
          </w:tcPr>
          <w:p w14:paraId="64474F9F" w14:textId="485C702A" w:rsidR="00F63083" w:rsidRPr="00F63727" w:rsidRDefault="004F370A" w:rsidP="006B38C0">
            <w:pPr>
              <w:jc w:val="both"/>
            </w:pPr>
            <w:r w:rsidRPr="00F63727">
              <w:t>Tretja dama</w:t>
            </w:r>
          </w:p>
        </w:tc>
        <w:tc>
          <w:tcPr>
            <w:tcW w:w="5749" w:type="dxa"/>
            <w:shd w:val="clear" w:color="auto" w:fill="auto"/>
          </w:tcPr>
          <w:p w14:paraId="1EC6756F" w14:textId="77777777" w:rsidR="004F370A" w:rsidRPr="00F63727" w:rsidRDefault="004F370A" w:rsidP="006B38C0">
            <w:pPr>
              <w:jc w:val="both"/>
              <w:rPr>
                <w:b/>
                <w:bCs/>
              </w:rPr>
            </w:pPr>
            <w:r w:rsidRPr="00F63727">
              <w:rPr>
                <w:b/>
                <w:bCs/>
              </w:rPr>
              <w:t>Dada Kladenik</w:t>
            </w:r>
          </w:p>
        </w:tc>
      </w:tr>
      <w:tr w:rsidR="004F370A" w:rsidRPr="00F63727" w14:paraId="14110302" w14:textId="77777777" w:rsidTr="00A200B6">
        <w:tc>
          <w:tcPr>
            <w:tcW w:w="3549" w:type="dxa"/>
            <w:shd w:val="clear" w:color="auto" w:fill="auto"/>
          </w:tcPr>
          <w:p w14:paraId="4A451564" w14:textId="3BE3B485" w:rsidR="00F63083" w:rsidRPr="00F63727" w:rsidRDefault="004F370A" w:rsidP="006B38C0">
            <w:pPr>
              <w:jc w:val="both"/>
            </w:pPr>
            <w:r w:rsidRPr="00F63727">
              <w:t>Prvi deček</w:t>
            </w:r>
          </w:p>
        </w:tc>
        <w:tc>
          <w:tcPr>
            <w:tcW w:w="5749" w:type="dxa"/>
            <w:shd w:val="clear" w:color="auto" w:fill="auto"/>
          </w:tcPr>
          <w:p w14:paraId="575286FA" w14:textId="77777777" w:rsidR="004F370A" w:rsidRPr="00F63727" w:rsidRDefault="004F370A" w:rsidP="006B38C0">
            <w:pPr>
              <w:jc w:val="both"/>
              <w:rPr>
                <w:b/>
                <w:bCs/>
              </w:rPr>
            </w:pPr>
            <w:r w:rsidRPr="00F63727">
              <w:rPr>
                <w:b/>
                <w:bCs/>
              </w:rPr>
              <w:t>Terezija Potočnik Škofič</w:t>
            </w:r>
          </w:p>
        </w:tc>
      </w:tr>
      <w:tr w:rsidR="004F370A" w:rsidRPr="00F63727" w14:paraId="120B68BD" w14:textId="77777777" w:rsidTr="00A200B6">
        <w:tc>
          <w:tcPr>
            <w:tcW w:w="3549" w:type="dxa"/>
            <w:shd w:val="clear" w:color="auto" w:fill="auto"/>
          </w:tcPr>
          <w:p w14:paraId="6BAD2390" w14:textId="4191499E" w:rsidR="00F63083" w:rsidRPr="00F63727" w:rsidRDefault="004F370A" w:rsidP="006B38C0">
            <w:pPr>
              <w:jc w:val="both"/>
            </w:pPr>
            <w:r w:rsidRPr="00F63727">
              <w:t>Drugi deček</w:t>
            </w:r>
          </w:p>
        </w:tc>
        <w:tc>
          <w:tcPr>
            <w:tcW w:w="5749" w:type="dxa"/>
            <w:shd w:val="clear" w:color="auto" w:fill="auto"/>
          </w:tcPr>
          <w:p w14:paraId="6C3A4239" w14:textId="77777777" w:rsidR="004F370A" w:rsidRPr="00F63727" w:rsidRDefault="004F370A" w:rsidP="006B38C0">
            <w:pPr>
              <w:jc w:val="both"/>
              <w:rPr>
                <w:b/>
                <w:bCs/>
              </w:rPr>
            </w:pPr>
            <w:r w:rsidRPr="00F63727">
              <w:rPr>
                <w:b/>
                <w:bCs/>
              </w:rPr>
              <w:t>Nina Hvalec</w:t>
            </w:r>
          </w:p>
        </w:tc>
      </w:tr>
      <w:tr w:rsidR="004F370A" w:rsidRPr="00F63727" w14:paraId="3E7879CD" w14:textId="77777777" w:rsidTr="00A200B6">
        <w:trPr>
          <w:trHeight w:val="182"/>
        </w:trPr>
        <w:tc>
          <w:tcPr>
            <w:tcW w:w="3549" w:type="dxa"/>
            <w:shd w:val="clear" w:color="auto" w:fill="auto"/>
          </w:tcPr>
          <w:p w14:paraId="5ABDE104" w14:textId="17709C71" w:rsidR="00FF4845" w:rsidRPr="00F63727" w:rsidRDefault="004F370A" w:rsidP="006B38C0">
            <w:pPr>
              <w:jc w:val="both"/>
            </w:pPr>
            <w:r w:rsidRPr="00F63727">
              <w:t>Tretji deček</w:t>
            </w:r>
          </w:p>
        </w:tc>
        <w:tc>
          <w:tcPr>
            <w:tcW w:w="5749" w:type="dxa"/>
            <w:shd w:val="clear" w:color="auto" w:fill="auto"/>
          </w:tcPr>
          <w:p w14:paraId="416E45CC" w14:textId="77777777" w:rsidR="004F370A" w:rsidRPr="00F63727" w:rsidRDefault="004F370A" w:rsidP="006B38C0">
            <w:pPr>
              <w:tabs>
                <w:tab w:val="left" w:pos="1680"/>
                <w:tab w:val="center" w:pos="2238"/>
              </w:tabs>
              <w:jc w:val="both"/>
              <w:rPr>
                <w:b/>
                <w:bCs/>
              </w:rPr>
            </w:pPr>
            <w:r w:rsidRPr="00F63727">
              <w:rPr>
                <w:b/>
                <w:bCs/>
              </w:rPr>
              <w:t>Renata Krajnc</w:t>
            </w:r>
          </w:p>
        </w:tc>
      </w:tr>
      <w:tr w:rsidR="004F370A" w:rsidRPr="00F63727" w14:paraId="05E95BD5" w14:textId="77777777" w:rsidTr="00A200B6">
        <w:trPr>
          <w:trHeight w:val="182"/>
        </w:trPr>
        <w:tc>
          <w:tcPr>
            <w:tcW w:w="3549" w:type="dxa"/>
            <w:shd w:val="clear" w:color="auto" w:fill="auto"/>
          </w:tcPr>
          <w:p w14:paraId="2EE58D62" w14:textId="68B2A726" w:rsidR="00FF4845" w:rsidRPr="00F63727" w:rsidRDefault="004F370A" w:rsidP="006B38C0">
            <w:pPr>
              <w:jc w:val="both"/>
            </w:pPr>
            <w:r w:rsidRPr="00F63727">
              <w:t>Govornik</w:t>
            </w:r>
          </w:p>
        </w:tc>
        <w:tc>
          <w:tcPr>
            <w:tcW w:w="5749" w:type="dxa"/>
            <w:shd w:val="clear" w:color="auto" w:fill="auto"/>
          </w:tcPr>
          <w:p w14:paraId="376DAF43" w14:textId="77777777" w:rsidR="004F370A" w:rsidRPr="00F63727" w:rsidRDefault="004F370A" w:rsidP="006B38C0">
            <w:pPr>
              <w:jc w:val="both"/>
              <w:rPr>
                <w:b/>
                <w:bCs/>
              </w:rPr>
            </w:pPr>
            <w:r w:rsidRPr="00F63727">
              <w:rPr>
                <w:b/>
                <w:bCs/>
              </w:rPr>
              <w:t>Marko Mandir</w:t>
            </w:r>
          </w:p>
        </w:tc>
      </w:tr>
      <w:tr w:rsidR="004F370A" w:rsidRPr="00F63727" w14:paraId="07F4257E" w14:textId="77777777" w:rsidTr="00A200B6">
        <w:trPr>
          <w:trHeight w:val="182"/>
        </w:trPr>
        <w:tc>
          <w:tcPr>
            <w:tcW w:w="3549" w:type="dxa"/>
            <w:shd w:val="clear" w:color="auto" w:fill="auto"/>
          </w:tcPr>
          <w:p w14:paraId="6474C096" w14:textId="651C9DB7" w:rsidR="00FF4845" w:rsidRPr="00F63727" w:rsidRDefault="004F370A" w:rsidP="006B38C0">
            <w:pPr>
              <w:jc w:val="both"/>
            </w:pPr>
            <w:r w:rsidRPr="00F63727">
              <w:t>Prvi svečenik</w:t>
            </w:r>
          </w:p>
        </w:tc>
        <w:tc>
          <w:tcPr>
            <w:tcW w:w="5749" w:type="dxa"/>
            <w:shd w:val="clear" w:color="auto" w:fill="auto"/>
          </w:tcPr>
          <w:p w14:paraId="6E0D1BE5" w14:textId="77777777" w:rsidR="004F370A" w:rsidRPr="00F63727" w:rsidRDefault="004F370A" w:rsidP="006B38C0">
            <w:pPr>
              <w:jc w:val="both"/>
              <w:rPr>
                <w:b/>
                <w:bCs/>
                <w:highlight w:val="cyan"/>
              </w:rPr>
            </w:pPr>
            <w:r w:rsidRPr="00F63727">
              <w:rPr>
                <w:b/>
                <w:bCs/>
              </w:rPr>
              <w:t>Marko Mandir</w:t>
            </w:r>
          </w:p>
        </w:tc>
      </w:tr>
      <w:tr w:rsidR="004F370A" w:rsidRPr="00F63727" w14:paraId="750B7D40" w14:textId="77777777" w:rsidTr="00A200B6">
        <w:trPr>
          <w:trHeight w:val="182"/>
        </w:trPr>
        <w:tc>
          <w:tcPr>
            <w:tcW w:w="3549" w:type="dxa"/>
            <w:shd w:val="clear" w:color="auto" w:fill="auto"/>
          </w:tcPr>
          <w:p w14:paraId="3C4F0BA5" w14:textId="1A1A077B" w:rsidR="00FF4845" w:rsidRPr="00F63727" w:rsidRDefault="004F370A" w:rsidP="006B38C0">
            <w:pPr>
              <w:jc w:val="both"/>
            </w:pPr>
            <w:r w:rsidRPr="00F63727">
              <w:t>Drugi svečenik</w:t>
            </w:r>
          </w:p>
        </w:tc>
        <w:tc>
          <w:tcPr>
            <w:tcW w:w="5749" w:type="dxa"/>
            <w:shd w:val="clear" w:color="auto" w:fill="auto"/>
          </w:tcPr>
          <w:p w14:paraId="3F7E8D9C" w14:textId="77777777" w:rsidR="004F370A" w:rsidRPr="00F63727" w:rsidRDefault="004F370A" w:rsidP="006B38C0">
            <w:pPr>
              <w:jc w:val="both"/>
              <w:rPr>
                <w:b/>
                <w:bCs/>
                <w:highlight w:val="yellow"/>
              </w:rPr>
            </w:pPr>
            <w:r w:rsidRPr="00F63727">
              <w:rPr>
                <w:b/>
                <w:bCs/>
              </w:rPr>
              <w:t>Bogdan Stopar</w:t>
            </w:r>
          </w:p>
        </w:tc>
      </w:tr>
      <w:tr w:rsidR="004F370A" w:rsidRPr="00F63727" w14:paraId="175E8F85" w14:textId="77777777" w:rsidTr="00A200B6">
        <w:trPr>
          <w:trHeight w:val="182"/>
        </w:trPr>
        <w:tc>
          <w:tcPr>
            <w:tcW w:w="3549" w:type="dxa"/>
            <w:shd w:val="clear" w:color="auto" w:fill="auto"/>
          </w:tcPr>
          <w:p w14:paraId="54D0E973" w14:textId="5A7C6746" w:rsidR="00FF4845" w:rsidRPr="00F63727" w:rsidRDefault="004F370A" w:rsidP="006B38C0">
            <w:pPr>
              <w:jc w:val="both"/>
            </w:pPr>
            <w:r w:rsidRPr="00F63727">
              <w:t>Prvi orožnik</w:t>
            </w:r>
          </w:p>
        </w:tc>
        <w:tc>
          <w:tcPr>
            <w:tcW w:w="5749" w:type="dxa"/>
            <w:shd w:val="clear" w:color="auto" w:fill="auto"/>
          </w:tcPr>
          <w:p w14:paraId="6D98BB83" w14:textId="77777777" w:rsidR="004F370A" w:rsidRPr="00F63727" w:rsidRDefault="004F370A" w:rsidP="006B38C0">
            <w:pPr>
              <w:jc w:val="both"/>
              <w:rPr>
                <w:b/>
                <w:bCs/>
              </w:rPr>
            </w:pPr>
            <w:r w:rsidRPr="00F63727">
              <w:rPr>
                <w:b/>
                <w:bCs/>
              </w:rPr>
              <w:t>Bogdan Stopar</w:t>
            </w:r>
          </w:p>
        </w:tc>
      </w:tr>
      <w:tr w:rsidR="004F370A" w:rsidRPr="00F63727" w14:paraId="2BF127E7" w14:textId="77777777" w:rsidTr="00A200B6">
        <w:trPr>
          <w:trHeight w:val="182"/>
        </w:trPr>
        <w:tc>
          <w:tcPr>
            <w:tcW w:w="3549" w:type="dxa"/>
            <w:shd w:val="clear" w:color="auto" w:fill="auto"/>
          </w:tcPr>
          <w:p w14:paraId="21B4AFC5" w14:textId="2841AB13" w:rsidR="00FF4845" w:rsidRPr="00F63727" w:rsidRDefault="004F370A" w:rsidP="006B38C0">
            <w:pPr>
              <w:jc w:val="both"/>
            </w:pPr>
            <w:r w:rsidRPr="00F63727">
              <w:t>Drugi orožnik</w:t>
            </w:r>
          </w:p>
        </w:tc>
        <w:tc>
          <w:tcPr>
            <w:tcW w:w="5749" w:type="dxa"/>
            <w:shd w:val="clear" w:color="auto" w:fill="auto"/>
          </w:tcPr>
          <w:p w14:paraId="2BC7D2DD" w14:textId="77777777" w:rsidR="004F370A" w:rsidRPr="00F63727" w:rsidRDefault="004F370A" w:rsidP="006B38C0">
            <w:pPr>
              <w:jc w:val="both"/>
              <w:rPr>
                <w:b/>
                <w:bCs/>
              </w:rPr>
            </w:pPr>
            <w:r w:rsidRPr="00F63727">
              <w:rPr>
                <w:b/>
                <w:bCs/>
              </w:rPr>
              <w:t>Marko Mandir</w:t>
            </w:r>
          </w:p>
        </w:tc>
      </w:tr>
      <w:tr w:rsidR="004F370A" w:rsidRPr="00F63727" w14:paraId="2B96DF42" w14:textId="77777777" w:rsidTr="00A200B6">
        <w:trPr>
          <w:trHeight w:val="182"/>
        </w:trPr>
        <w:tc>
          <w:tcPr>
            <w:tcW w:w="3549" w:type="dxa"/>
            <w:shd w:val="clear" w:color="auto" w:fill="auto"/>
          </w:tcPr>
          <w:p w14:paraId="5D94848F" w14:textId="6C4023EC" w:rsidR="004F370A" w:rsidRPr="00F63727" w:rsidRDefault="004F370A" w:rsidP="006B38C0">
            <w:pPr>
              <w:jc w:val="both"/>
            </w:pPr>
            <w:r w:rsidRPr="00F63727">
              <w:t>Otroka</w:t>
            </w:r>
          </w:p>
        </w:tc>
        <w:tc>
          <w:tcPr>
            <w:tcW w:w="5749" w:type="dxa"/>
            <w:shd w:val="clear" w:color="auto" w:fill="auto"/>
          </w:tcPr>
          <w:p w14:paraId="25AE5245" w14:textId="2D21D63D" w:rsidR="004F370A" w:rsidRPr="00F63727" w:rsidRDefault="004F370A" w:rsidP="006B38C0">
            <w:pPr>
              <w:jc w:val="both"/>
              <w:rPr>
                <w:b/>
                <w:bCs/>
              </w:rPr>
            </w:pPr>
            <w:r w:rsidRPr="00F63727">
              <w:rPr>
                <w:b/>
                <w:bCs/>
              </w:rPr>
              <w:t>Ja</w:t>
            </w:r>
            <w:r w:rsidR="00F34623" w:rsidRPr="00F63727">
              <w:rPr>
                <w:b/>
                <w:bCs/>
              </w:rPr>
              <w:t>kob</w:t>
            </w:r>
            <w:r w:rsidRPr="00F63727">
              <w:rPr>
                <w:b/>
                <w:bCs/>
              </w:rPr>
              <w:t xml:space="preserve"> Ribič, </w:t>
            </w:r>
            <w:r w:rsidR="00F34623" w:rsidRPr="00F63727">
              <w:rPr>
                <w:b/>
                <w:bCs/>
              </w:rPr>
              <w:t>Katarina Potočnik Banica</w:t>
            </w:r>
            <w:r w:rsidRPr="00F63727">
              <w:rPr>
                <w:b/>
                <w:bCs/>
              </w:rPr>
              <w:t xml:space="preserve"> </w:t>
            </w:r>
          </w:p>
        </w:tc>
      </w:tr>
      <w:tr w:rsidR="00F07B7E" w:rsidRPr="00F63727" w14:paraId="77779503" w14:textId="77777777" w:rsidTr="00A200B6">
        <w:trPr>
          <w:trHeight w:val="182"/>
        </w:trPr>
        <w:tc>
          <w:tcPr>
            <w:tcW w:w="9298" w:type="dxa"/>
            <w:gridSpan w:val="2"/>
            <w:shd w:val="clear" w:color="auto" w:fill="auto"/>
          </w:tcPr>
          <w:p w14:paraId="1FBB8204" w14:textId="1D309F0B" w:rsidR="00F07B7E" w:rsidRPr="00F63727" w:rsidRDefault="00F07B7E" w:rsidP="006B38C0">
            <w:pPr>
              <w:jc w:val="both"/>
            </w:pPr>
            <w:r w:rsidRPr="00F63727">
              <w:t>Svečeniki, sužnji in ljudstvo</w:t>
            </w:r>
          </w:p>
        </w:tc>
      </w:tr>
    </w:tbl>
    <w:p w14:paraId="277D0755" w14:textId="77777777" w:rsidR="00F07B7E" w:rsidRPr="00F63727" w:rsidRDefault="00F07B7E" w:rsidP="006B38C0">
      <w:pPr>
        <w:jc w:val="both"/>
        <w:rPr>
          <w:b/>
        </w:rPr>
      </w:pPr>
    </w:p>
    <w:p w14:paraId="47D9A3D8" w14:textId="77777777" w:rsidR="00F07B7E" w:rsidRPr="00F63727" w:rsidRDefault="00F07B7E" w:rsidP="006B38C0">
      <w:pPr>
        <w:jc w:val="both"/>
        <w:rPr>
          <w:b/>
        </w:rPr>
      </w:pPr>
    </w:p>
    <w:p w14:paraId="4E363360" w14:textId="77777777" w:rsidR="004F370A" w:rsidRPr="00F63727" w:rsidRDefault="004F370A" w:rsidP="006B38C0">
      <w:pPr>
        <w:jc w:val="both"/>
        <w:rPr>
          <w:b/>
          <w:bCs/>
        </w:rPr>
      </w:pPr>
      <w:r w:rsidRPr="00F63727">
        <w:rPr>
          <w:b/>
          <w:bCs/>
        </w:rPr>
        <w:lastRenderedPageBreak/>
        <w:t>Simfonični orkester SNG Maribor</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5"/>
      </w:tblGrid>
      <w:tr w:rsidR="006A069A" w:rsidRPr="00F63727" w14:paraId="0D794183" w14:textId="77777777" w:rsidTr="00A200B6">
        <w:tc>
          <w:tcPr>
            <w:tcW w:w="3539" w:type="dxa"/>
          </w:tcPr>
          <w:p w14:paraId="34FCA158" w14:textId="2D919270" w:rsidR="006A069A" w:rsidRPr="00F63727" w:rsidRDefault="006A069A" w:rsidP="006B38C0">
            <w:pPr>
              <w:jc w:val="both"/>
            </w:pPr>
            <w:r w:rsidRPr="00F63727">
              <w:t>Koncertna mojstr</w:t>
            </w:r>
            <w:r w:rsidR="00582B12">
              <w:t>ic</w:t>
            </w:r>
            <w:r w:rsidRPr="00F63727">
              <w:t>a</w:t>
            </w:r>
          </w:p>
        </w:tc>
        <w:tc>
          <w:tcPr>
            <w:tcW w:w="4955" w:type="dxa"/>
          </w:tcPr>
          <w:p w14:paraId="5AC688C1" w14:textId="09A67B8A" w:rsidR="006A069A" w:rsidRPr="00F63727" w:rsidRDefault="006A069A" w:rsidP="006B38C0">
            <w:pPr>
              <w:jc w:val="both"/>
              <w:rPr>
                <w:b/>
                <w:bCs/>
              </w:rPr>
            </w:pPr>
            <w:r w:rsidRPr="00F63727">
              <w:rPr>
                <w:b/>
                <w:bCs/>
              </w:rPr>
              <w:t>Oksana Pečeny</w:t>
            </w:r>
          </w:p>
        </w:tc>
      </w:tr>
    </w:tbl>
    <w:p w14:paraId="076A9BA5" w14:textId="77777777" w:rsidR="00FF4845" w:rsidRPr="00F63727" w:rsidRDefault="00FF4845" w:rsidP="006B38C0">
      <w:pPr>
        <w:jc w:val="both"/>
      </w:pPr>
    </w:p>
    <w:p w14:paraId="78B40EF1" w14:textId="77777777" w:rsidR="004F370A" w:rsidRPr="00F63727" w:rsidRDefault="004F370A" w:rsidP="006B38C0">
      <w:pPr>
        <w:jc w:val="both"/>
        <w:rPr>
          <w:b/>
          <w:bCs/>
        </w:rPr>
      </w:pPr>
      <w:r w:rsidRPr="00F63727">
        <w:rPr>
          <w:b/>
          <w:bCs/>
        </w:rPr>
        <w:t>Zbor Opere SNG Maribor</w:t>
      </w:r>
    </w:p>
    <w:p w14:paraId="090FD3DA" w14:textId="77777777" w:rsidR="006A069A" w:rsidRPr="00F63727" w:rsidRDefault="006A069A" w:rsidP="006B38C0">
      <w:pPr>
        <w:jc w:val="both"/>
      </w:pPr>
    </w:p>
    <w:p w14:paraId="3E7E1ADA" w14:textId="6B4DE938" w:rsidR="00FF4845" w:rsidRPr="00F63727" w:rsidRDefault="004F370A" w:rsidP="006B38C0">
      <w:pPr>
        <w:jc w:val="both"/>
        <w:rPr>
          <w:b/>
          <w:bCs/>
        </w:rPr>
      </w:pPr>
      <w:r w:rsidRPr="00F63727">
        <w:rPr>
          <w:b/>
          <w:bCs/>
        </w:rPr>
        <w:t>Baletni ansambel SNG Maribor</w:t>
      </w:r>
    </w:p>
    <w:p w14:paraId="157B52B8" w14:textId="09DE01FB" w:rsidR="002F0F5B" w:rsidRPr="00F63727" w:rsidRDefault="002F0F5B" w:rsidP="006B38C0">
      <w:pPr>
        <w:jc w:val="both"/>
      </w:pPr>
      <w:r w:rsidRPr="00F63727">
        <w:t>Hristina Stoycheva</w:t>
      </w:r>
    </w:p>
    <w:p w14:paraId="37211B1C" w14:textId="4AE1DB62" w:rsidR="002F0F5B" w:rsidRPr="00F63727" w:rsidRDefault="002F0F5B" w:rsidP="006B38C0">
      <w:pPr>
        <w:jc w:val="both"/>
      </w:pPr>
      <w:r w:rsidRPr="00F63727">
        <w:t xml:space="preserve">Vadim Kurgajev </w:t>
      </w:r>
    </w:p>
    <w:p w14:paraId="0C19D8D7" w14:textId="69B4D442" w:rsidR="002F0F5B" w:rsidRPr="00F63727" w:rsidRDefault="002F0F5B" w:rsidP="006B38C0">
      <w:pPr>
        <w:jc w:val="both"/>
      </w:pPr>
      <w:r w:rsidRPr="00F63727">
        <w:t xml:space="preserve">Vasilij Kuzkin </w:t>
      </w:r>
    </w:p>
    <w:p w14:paraId="56A07783" w14:textId="1C9DF6BA" w:rsidR="002F0F5B" w:rsidRPr="00F63727" w:rsidRDefault="002F0F5B" w:rsidP="006B38C0">
      <w:pPr>
        <w:jc w:val="both"/>
      </w:pPr>
      <w:r w:rsidRPr="00F63727">
        <w:t xml:space="preserve">Gabriel Marin </w:t>
      </w:r>
    </w:p>
    <w:p w14:paraId="6515BA66" w14:textId="1FAD0986" w:rsidR="002F0F5B" w:rsidRPr="00F63727" w:rsidRDefault="002F0F5B" w:rsidP="006B38C0">
      <w:pPr>
        <w:jc w:val="both"/>
      </w:pPr>
      <w:r w:rsidRPr="00F63727">
        <w:t xml:space="preserve">Mircea Golescu </w:t>
      </w:r>
    </w:p>
    <w:p w14:paraId="191C5E10" w14:textId="2B79CEB1" w:rsidR="002F0F5B" w:rsidRPr="00F63727" w:rsidRDefault="002F0F5B" w:rsidP="006B38C0">
      <w:pPr>
        <w:jc w:val="both"/>
      </w:pPr>
      <w:r w:rsidRPr="00F63727">
        <w:t>Alexandru Pilca</w:t>
      </w:r>
    </w:p>
    <w:p w14:paraId="7777513E" w14:textId="77777777" w:rsidR="002F0F5B" w:rsidRPr="00F63727" w:rsidRDefault="002F0F5B" w:rsidP="006B38C0">
      <w:pPr>
        <w:jc w:val="both"/>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5"/>
      </w:tblGrid>
      <w:tr w:rsidR="002F0F5B" w:rsidRPr="00F63727" w14:paraId="71B1C8E4" w14:textId="77777777" w:rsidTr="00A200B6">
        <w:tc>
          <w:tcPr>
            <w:tcW w:w="3539" w:type="dxa"/>
          </w:tcPr>
          <w:p w14:paraId="00DA3203" w14:textId="35DA0332" w:rsidR="002F0F5B" w:rsidRPr="00F63727" w:rsidRDefault="002F0F5B" w:rsidP="006B38C0">
            <w:pPr>
              <w:jc w:val="both"/>
            </w:pPr>
            <w:r w:rsidRPr="00F63727">
              <w:t>Korepetitorji</w:t>
            </w:r>
          </w:p>
        </w:tc>
        <w:tc>
          <w:tcPr>
            <w:tcW w:w="4955" w:type="dxa"/>
          </w:tcPr>
          <w:p w14:paraId="4DBD494C" w14:textId="2E9F0C94" w:rsidR="002F0F5B" w:rsidRPr="00F63727" w:rsidRDefault="002F0F5B" w:rsidP="00626E41">
            <w:pPr>
              <w:jc w:val="both"/>
              <w:rPr>
                <w:b/>
                <w:bCs/>
              </w:rPr>
            </w:pPr>
            <w:r w:rsidRPr="00F63727">
              <w:rPr>
                <w:b/>
                <w:bCs/>
              </w:rPr>
              <w:t>Sofia Ticchi,</w:t>
            </w:r>
            <w:r w:rsidR="00626E41">
              <w:rPr>
                <w:b/>
                <w:bCs/>
              </w:rPr>
              <w:t xml:space="preserve"> </w:t>
            </w:r>
            <w:r w:rsidRPr="00F63727">
              <w:rPr>
                <w:b/>
                <w:bCs/>
              </w:rPr>
              <w:t>Anna Fernandez Torres</w:t>
            </w:r>
            <w:r w:rsidR="00626E41">
              <w:rPr>
                <w:b/>
                <w:bCs/>
              </w:rPr>
              <w:t>,</w:t>
            </w:r>
            <w:r w:rsidR="00626E41" w:rsidRPr="00F63727">
              <w:rPr>
                <w:b/>
                <w:bCs/>
              </w:rPr>
              <w:t xml:space="preserve"> Robert Mraček</w:t>
            </w:r>
          </w:p>
        </w:tc>
      </w:tr>
      <w:tr w:rsidR="002F0F5B" w:rsidRPr="00F63727" w14:paraId="3C6C2A12" w14:textId="77777777" w:rsidTr="00A200B6">
        <w:tc>
          <w:tcPr>
            <w:tcW w:w="3539" w:type="dxa"/>
          </w:tcPr>
          <w:p w14:paraId="658B741D" w14:textId="792FD24A" w:rsidR="002F0F5B" w:rsidRPr="00F63727" w:rsidRDefault="002F0F5B" w:rsidP="006B38C0">
            <w:pPr>
              <w:jc w:val="both"/>
            </w:pPr>
            <w:r w:rsidRPr="00F63727">
              <w:t>Šepetalka</w:t>
            </w:r>
          </w:p>
        </w:tc>
        <w:tc>
          <w:tcPr>
            <w:tcW w:w="4955" w:type="dxa"/>
          </w:tcPr>
          <w:p w14:paraId="31F26DD4" w14:textId="1ACE73A0" w:rsidR="002F0F5B" w:rsidRPr="00F63727" w:rsidRDefault="002F0F5B" w:rsidP="006B38C0">
            <w:pPr>
              <w:jc w:val="both"/>
              <w:rPr>
                <w:b/>
                <w:bCs/>
              </w:rPr>
            </w:pPr>
            <w:r w:rsidRPr="00F63727">
              <w:rPr>
                <w:b/>
                <w:bCs/>
              </w:rPr>
              <w:t>Sabina Alatič</w:t>
            </w:r>
          </w:p>
        </w:tc>
      </w:tr>
      <w:tr w:rsidR="00AC511E" w:rsidRPr="00F63727" w14:paraId="1F1B59B8" w14:textId="77777777" w:rsidTr="00A200B6">
        <w:tc>
          <w:tcPr>
            <w:tcW w:w="3539" w:type="dxa"/>
          </w:tcPr>
          <w:p w14:paraId="36214FA7" w14:textId="31E01742" w:rsidR="00AC511E" w:rsidRPr="00F63727" w:rsidRDefault="00AC511E" w:rsidP="006B38C0">
            <w:pPr>
              <w:jc w:val="both"/>
            </w:pPr>
            <w:r w:rsidRPr="00AC511E">
              <w:t>Prevod libreta za nadnapise</w:t>
            </w:r>
          </w:p>
        </w:tc>
        <w:tc>
          <w:tcPr>
            <w:tcW w:w="4955" w:type="dxa"/>
          </w:tcPr>
          <w:p w14:paraId="36F99023" w14:textId="14D46253" w:rsidR="00AC511E" w:rsidRPr="00AC511E" w:rsidRDefault="00AC511E" w:rsidP="006B38C0">
            <w:pPr>
              <w:jc w:val="both"/>
              <w:rPr>
                <w:b/>
                <w:bCs/>
              </w:rPr>
            </w:pPr>
            <w:r w:rsidRPr="00AC511E">
              <w:rPr>
                <w:b/>
                <w:bCs/>
              </w:rPr>
              <w:t>Milka Enčeva</w:t>
            </w:r>
          </w:p>
        </w:tc>
      </w:tr>
      <w:tr w:rsidR="002F0F5B" w:rsidRPr="00F63727" w14:paraId="37DFD3DB" w14:textId="77777777" w:rsidTr="00A200B6">
        <w:tc>
          <w:tcPr>
            <w:tcW w:w="3539" w:type="dxa"/>
          </w:tcPr>
          <w:p w14:paraId="21974169" w14:textId="26F8EFF3" w:rsidR="002F0F5B" w:rsidRPr="00F63727" w:rsidRDefault="002F0F5B" w:rsidP="006B38C0">
            <w:pPr>
              <w:jc w:val="both"/>
            </w:pPr>
            <w:r w:rsidRPr="00F63727">
              <w:t>Izvedba nadnapisov</w:t>
            </w:r>
          </w:p>
        </w:tc>
        <w:tc>
          <w:tcPr>
            <w:tcW w:w="4955" w:type="dxa"/>
          </w:tcPr>
          <w:p w14:paraId="42B5147D" w14:textId="305A04FD" w:rsidR="002F0F5B" w:rsidRPr="00F63727" w:rsidRDefault="002F0F5B" w:rsidP="006B38C0">
            <w:pPr>
              <w:jc w:val="both"/>
              <w:rPr>
                <w:b/>
                <w:bCs/>
              </w:rPr>
            </w:pPr>
            <w:r w:rsidRPr="00F63727">
              <w:rPr>
                <w:b/>
                <w:bCs/>
              </w:rPr>
              <w:t>Franc Marot</w:t>
            </w:r>
            <w:r w:rsidR="00F70BD6">
              <w:rPr>
                <w:b/>
                <w:bCs/>
              </w:rPr>
              <w:t xml:space="preserve">, </w:t>
            </w:r>
            <w:r w:rsidR="00F70BD6" w:rsidRPr="00F70BD6">
              <w:rPr>
                <w:b/>
                <w:bCs/>
              </w:rPr>
              <w:t>Domen Ku</w:t>
            </w:r>
            <w:r w:rsidR="00F70BD6">
              <w:rPr>
                <w:b/>
                <w:bCs/>
              </w:rPr>
              <w:t>ž</w:t>
            </w:r>
            <w:r w:rsidR="00F70BD6" w:rsidRPr="00F70BD6">
              <w:rPr>
                <w:b/>
                <w:bCs/>
              </w:rPr>
              <w:t>n</w:t>
            </w:r>
            <w:r w:rsidR="005C75F5">
              <w:rPr>
                <w:b/>
                <w:bCs/>
              </w:rPr>
              <w:t>a</w:t>
            </w:r>
            <w:r w:rsidR="00F70BD6" w:rsidRPr="00F70BD6">
              <w:rPr>
                <w:b/>
                <w:bCs/>
              </w:rPr>
              <w:t>r</w:t>
            </w:r>
          </w:p>
        </w:tc>
      </w:tr>
      <w:tr w:rsidR="002F0F5B" w:rsidRPr="00F63727" w14:paraId="6FBC5C67" w14:textId="77777777" w:rsidTr="00A200B6">
        <w:tc>
          <w:tcPr>
            <w:tcW w:w="3539" w:type="dxa"/>
          </w:tcPr>
          <w:p w14:paraId="4E5DBD0F" w14:textId="7DBC59AA" w:rsidR="002F0F5B" w:rsidRPr="00F63727" w:rsidRDefault="002F0F5B" w:rsidP="006B38C0">
            <w:pPr>
              <w:jc w:val="both"/>
            </w:pPr>
            <w:r w:rsidRPr="00F63727">
              <w:t>Inšpicienta</w:t>
            </w:r>
          </w:p>
        </w:tc>
        <w:tc>
          <w:tcPr>
            <w:tcW w:w="4955" w:type="dxa"/>
          </w:tcPr>
          <w:p w14:paraId="7D2AD864" w14:textId="4C6CA652" w:rsidR="002F0F5B" w:rsidRPr="00F63727" w:rsidRDefault="002F0F5B" w:rsidP="006B38C0">
            <w:pPr>
              <w:jc w:val="both"/>
              <w:rPr>
                <w:b/>
                <w:bCs/>
              </w:rPr>
            </w:pPr>
            <w:r w:rsidRPr="00F63727">
              <w:rPr>
                <w:b/>
                <w:bCs/>
              </w:rPr>
              <w:t>Iztok Smeh, Matjaž Marin</w:t>
            </w:r>
          </w:p>
        </w:tc>
      </w:tr>
    </w:tbl>
    <w:p w14:paraId="3ADDD72B" w14:textId="652909E5" w:rsidR="00F07B7E" w:rsidRPr="00F63727" w:rsidRDefault="00F07B7E" w:rsidP="006B38C0">
      <w:pPr>
        <w:jc w:val="both"/>
        <w:rPr>
          <w:bCs/>
          <w:i/>
          <w:iCs/>
        </w:rPr>
      </w:pPr>
      <w:r w:rsidRPr="00F63727">
        <w:rPr>
          <w:bCs/>
          <w:i/>
          <w:iCs/>
        </w:rPr>
        <w:t>Opera se izvaja v nemškem jeziku s slovenskimi nadnapisi in ima en odmor.</w:t>
      </w:r>
    </w:p>
    <w:p w14:paraId="71F9B479" w14:textId="77777777" w:rsidR="00804657" w:rsidRPr="00F63727" w:rsidRDefault="00804657" w:rsidP="006B38C0">
      <w:pPr>
        <w:jc w:val="both"/>
        <w:rPr>
          <w:b/>
          <w:i/>
          <w:iCs/>
        </w:rPr>
      </w:pPr>
    </w:p>
    <w:p w14:paraId="36E4457B" w14:textId="77777777" w:rsidR="00804657" w:rsidRDefault="00804657" w:rsidP="006B38C0">
      <w:pPr>
        <w:jc w:val="both"/>
        <w:rPr>
          <w:b/>
          <w:bCs/>
        </w:rPr>
      </w:pPr>
    </w:p>
    <w:p w14:paraId="7BAEFD40" w14:textId="77777777" w:rsidR="00A200B6" w:rsidRPr="00F63727" w:rsidRDefault="00A200B6" w:rsidP="006B38C0">
      <w:pPr>
        <w:jc w:val="both"/>
        <w:rPr>
          <w:b/>
          <w:bCs/>
        </w:rPr>
      </w:pPr>
    </w:p>
    <w:p w14:paraId="2F2ADF87" w14:textId="33DAEC8E" w:rsidR="00804657" w:rsidRPr="00A200B6" w:rsidRDefault="00804657" w:rsidP="006B38C0">
      <w:pPr>
        <w:jc w:val="both"/>
        <w:rPr>
          <w:b/>
          <w:bCs/>
          <w:sz w:val="32"/>
          <w:szCs w:val="32"/>
        </w:rPr>
      </w:pPr>
      <w:r w:rsidRPr="00A200B6">
        <w:rPr>
          <w:b/>
          <w:bCs/>
          <w:sz w:val="32"/>
          <w:szCs w:val="32"/>
        </w:rPr>
        <w:t>VSEBINA OPERE</w:t>
      </w:r>
    </w:p>
    <w:p w14:paraId="1ACE059A" w14:textId="77777777" w:rsidR="00804657" w:rsidRPr="00F63727" w:rsidRDefault="00804657" w:rsidP="006B38C0">
      <w:pPr>
        <w:jc w:val="both"/>
        <w:rPr>
          <w:b/>
          <w:bCs/>
          <w:i/>
          <w:iCs/>
        </w:rPr>
      </w:pPr>
    </w:p>
    <w:p w14:paraId="6CB9AA54" w14:textId="77777777" w:rsidR="00804657" w:rsidRPr="00F63727" w:rsidRDefault="00804657" w:rsidP="006B38C0">
      <w:pPr>
        <w:jc w:val="both"/>
        <w:rPr>
          <w:b/>
          <w:bCs/>
          <w:i/>
          <w:iCs/>
        </w:rPr>
      </w:pPr>
      <w:r w:rsidRPr="00F63727">
        <w:rPr>
          <w:b/>
          <w:bCs/>
          <w:i/>
          <w:iCs/>
        </w:rPr>
        <w:t>Prvo dejanje</w:t>
      </w:r>
    </w:p>
    <w:p w14:paraId="29C83A00" w14:textId="77777777" w:rsidR="00804657" w:rsidRPr="00F63727" w:rsidRDefault="00804657" w:rsidP="006B38C0">
      <w:pPr>
        <w:jc w:val="both"/>
      </w:pPr>
      <w:r w:rsidRPr="00F63727">
        <w:t xml:space="preserve">Sredi neznane dežele se je izgubil princ Tamino, ki beži pred velikansko kačo. V trenutku največje nevarnosti omedli, zato ne ve, da so mu na pomoč priskočile tri dame, ki so ubile kačo s svojimi sulicami. V mladem princu, ki se medtem še ni prebudil, prepoznajo morebitnega rešitelja, zato se nemudoma odpravijo h kraljici, da bi ji sporočile novico o prinčevem prihodu. Ko se Tamino prebudi, na svoje presenečenje sreča neznanca v nadvse hudomušni opravi, ki se mu predstavi kot ptičar Papageno. Ko ga Tamino povpraša, kdo je ubil kačo, Papageno brez pomisleka kar sebi pripiše zasluge za junaško dejanje, nato pa princu pripoveduje o svojem življenju – vsak dan lovi ptice najrazličnejših vrst, ki jih nato prinese v palačo prelestne Kraljice noči, ta pa mu v zameno daje kruh in vino. Toda njegova največja želja – da bi si našel lepo družico za skupno življenje – ostaja še vedno neizpolnjena. </w:t>
      </w:r>
    </w:p>
    <w:p w14:paraId="0165D19E" w14:textId="77777777" w:rsidR="00804657" w:rsidRPr="00F63727" w:rsidRDefault="00804657" w:rsidP="006B38C0">
      <w:pPr>
        <w:jc w:val="both"/>
      </w:pPr>
      <w:r w:rsidRPr="00F63727">
        <w:t xml:space="preserve">Ko se vrnejo dame, prinesejo ptičarju namesto običajnih darov le kamen in steklenico vode, na usta pa mu nataknejo ključavnico, ker se je zlagal Taminu. Dame nato Taminu izročijo portret Pamine, hčerke Kraljice noči, ki popolnoma prevzame mladega princa, obenem pa mu razkrijejo strašno novico, da je Pamino ugrabil zlobni čarovnik Sarastro. </w:t>
      </w:r>
    </w:p>
    <w:p w14:paraId="3A27560B" w14:textId="77777777" w:rsidR="00804657" w:rsidRPr="00F63727" w:rsidRDefault="00804657" w:rsidP="006B38C0">
      <w:pPr>
        <w:jc w:val="both"/>
      </w:pPr>
      <w:r w:rsidRPr="00F63727">
        <w:t xml:space="preserve">Nenadoma se zasliši grom, ki napove prihod Kraljice noči. Kraljica uporabi vse svoje čare, da bi Tamina prepričala, naj reši njeno hčerko pred Sarastrom – če mu bo uspelo, se bo lahko poročil s Pamino. Ko Tamino pristane na kraljičin predlog, mu dame izročijo čarobno piščal, ki ga bo ščitila pred vsako nevarnostjo, Papagenu pa v zameno za to, da princa varno pospremi do Sarastrovega templja, podarijo čarobne zvončke. </w:t>
      </w:r>
    </w:p>
    <w:p w14:paraId="121CADF4" w14:textId="77777777" w:rsidR="00804657" w:rsidRPr="00F63727" w:rsidRDefault="00804657" w:rsidP="006B38C0">
      <w:pPr>
        <w:jc w:val="both"/>
      </w:pPr>
      <w:r w:rsidRPr="00F63727">
        <w:t xml:space="preserve">Pamina želi medtem pobegniti iz Sarastrove palače, toda Monostatos neusmiljeno opreza zanjo in jo privede nazaj. Ko ju sreča Papageno, se ta ustraši Monostatosa, ki je </w:t>
      </w:r>
      <w:r w:rsidRPr="00F63727">
        <w:lastRenderedPageBreak/>
        <w:t xml:space="preserve">mavrskega porekla in za katerega je prepričan, da je sam hudič. Tudi Monostatos se prestraši Papagenove nenavadne pojave in nato vsak zbežita v svojo smer. Čez nekaj časa se Papageno vrne k Pamini in ji zaupa, da ga pošilja njena mati, Kraljica noči, prav tako pa ji razkrije, da je v bližini princ Tamino, ki čaka nanjo. </w:t>
      </w:r>
    </w:p>
    <w:p w14:paraId="714A334B" w14:textId="77777777" w:rsidR="00804657" w:rsidRPr="00F63727" w:rsidRDefault="00804657" w:rsidP="006B38C0">
      <w:pPr>
        <w:jc w:val="both"/>
      </w:pPr>
      <w:r w:rsidRPr="00F63727">
        <w:t xml:space="preserve">Trije dečki medtem pospremijo Tamina do templja in ga opomnijo, naj bo trden, potrpežljiv in molčeč. Princ skuša poiskati pot v svetišče, toda grozeči glas ga posvari, naj se umakne. Ko mu v tretjem poskusu le uspe najti pot v tempelj, naleti na svečenika, ki mu razloži, da je Pamino v Sarastrovem svetišču zgolj zato, da bi jo ta lahko obvaroval pred zlim vplivom njene matere. Ko izve, da je Pamina živa, Tamina preplavijo čustva in začne igrati na flavto, da bi jo priklical k sebi. Prelepe melodije privabijo celo živali iz divjine, ki skorajda kot uročene prepustijo blagozvočni glasbi. Na Taminovo igranje se odzove tudi Papageno s svojimi piščalmi, princ pa pomisli, da je ptičarju morda že uspelo najti Pamino. Toda Tamino ne ve, da je v bližini Monostatos, ki že čaka v zasedi s svojimi stražarji. V pravem trenutku se Papageno spomni na čarobne zvončke, ki s svojim žvenkljanjem popolnoma očarajo Monostatosa in njegove privržence, tako da veselo zaplešejo in odidejo iz svetišča. </w:t>
      </w:r>
    </w:p>
    <w:p w14:paraId="469EB34A" w14:textId="77777777" w:rsidR="00804657" w:rsidRPr="00F63727" w:rsidRDefault="00804657" w:rsidP="006B38C0">
      <w:pPr>
        <w:jc w:val="both"/>
      </w:pPr>
      <w:r w:rsidRPr="00F63727">
        <w:t xml:space="preserve">Iz notranjosti palače se nenadoma zaslišijo slavnostni vzkliki, ki napovedo Sarastrov prihod. Strah, ki preveva Pamino, se kmalu razblini, ko velikemu svečeniku prizna, da je želela pobegniti zgolj zato, ker jo je Monostatos neprestano nadlegoval. Sarastro ji velikodušno odpusti, a ji kljub temu še ne pusti oditi. Ko se pred Sarastra vrne Monostatos z vklenjenim Taminom, se mlada zaljubljenca nemudoma prepoznata in si padeta v objem, ljubosumni Maver pa ju želi ločiti. Sarastro prepozna Monostatosove podle namere in mu namesto pričakovane nagrade naloži kazen, sedeminsedemdeset udarcev po stopalih. Svečeniki nato na Sarastrov ukaz odpeljejo mladi par v tempelj, da preizkusijo trdnost njune volje in značajev. </w:t>
      </w:r>
    </w:p>
    <w:p w14:paraId="5150FF37" w14:textId="77777777" w:rsidR="00804657" w:rsidRPr="00F63727" w:rsidRDefault="00804657" w:rsidP="006B38C0">
      <w:pPr>
        <w:jc w:val="both"/>
      </w:pPr>
    </w:p>
    <w:p w14:paraId="2B5BB8F3" w14:textId="77777777" w:rsidR="00804657" w:rsidRPr="00F63727" w:rsidRDefault="00804657" w:rsidP="006B38C0">
      <w:pPr>
        <w:jc w:val="both"/>
        <w:rPr>
          <w:b/>
          <w:bCs/>
          <w:i/>
          <w:iCs/>
        </w:rPr>
      </w:pPr>
      <w:r w:rsidRPr="00F63727">
        <w:rPr>
          <w:b/>
          <w:bCs/>
          <w:i/>
          <w:iCs/>
        </w:rPr>
        <w:t>Drugo dejanje</w:t>
      </w:r>
    </w:p>
    <w:p w14:paraId="78D2FF31" w14:textId="77777777" w:rsidR="00804657" w:rsidRPr="00F63727" w:rsidRDefault="00804657" w:rsidP="006B38C0">
      <w:pPr>
        <w:jc w:val="both"/>
      </w:pPr>
      <w:r w:rsidRPr="00F63727">
        <w:t xml:space="preserve">Sarastro razodene zbranim svečenikom, med katerimi sta tudi Tamino in Pamina, da čaka princa veličastna prihodnost, Pamina pa bo po volji bogov postala njegova žena. Eden izmed svečenikov nato opomni nova kandidata, Tamina in Papagena, da sta med potekom preizkusa ves čas zavezana k molčečnosti. Kmalu zatem se pojavijo tri dame, ki skušajo oba inicianta prestrašiti in ju pripraviti do govorjenja. </w:t>
      </w:r>
    </w:p>
    <w:p w14:paraId="5194EE7D" w14:textId="77777777" w:rsidR="00804657" w:rsidRPr="00F63727" w:rsidRDefault="00804657" w:rsidP="006B38C0">
      <w:pPr>
        <w:jc w:val="both"/>
      </w:pPr>
      <w:r w:rsidRPr="00F63727">
        <w:t xml:space="preserve">Dan se je medtem že prevesil v večer in Pamina je že skoraj zaspala na jasi pred templjem. Zaljubljeni Monostatos jo opazuje in se ji želi približati, v upanju, da ga bo tokrat le uslišala. Njegove namere prekriža Kraljica noči, ki Pamini izroči bodalo, s katerim mora ubiti Sarastra, saj bo le tako lahko spet svobodna in združena s Taminom. Monostatos, ki je vse to slišal, se po kraljičinem odhodu ponovno opogumi in pristopi k Pamini, a ga tokrat prehiti Sarastro in ga dokončno nažene, Maver pa mu v opravičilo zabrusi, da je želel zgolj preprečiti zaroto. Pamina skesano prosi Sarastra milost zase in za svojo mater, toda Sarastro jo potolaži, da ni nič kriva, saj je že prej vedel za kraljičine namere. </w:t>
      </w:r>
    </w:p>
    <w:p w14:paraId="598E1CA2" w14:textId="77777777" w:rsidR="00804657" w:rsidRPr="00F63727" w:rsidRDefault="00804657" w:rsidP="006B38C0">
      <w:pPr>
        <w:jc w:val="both"/>
      </w:pPr>
      <w:r w:rsidRPr="00F63727">
        <w:t xml:space="preserve">Tamino in Papageno se medtem še vedno – bolj ali manj uspešno – bojujeta z zaobljubo molčečnosti. Ptičarja nenadoma obišče zvedava in dobrodušna starka, s katero se zaplete v pogovor, a kmalu izgine. Trije dečki obiščejo inicianta in jima vrnejo čarobno piščal in zvončke, ki so jima pred vstopom v tempelj odvzeli svečeniki. Papageno se zvončkov nadvse razveseli in si z njimi pričara pravcato pojedino, Tamino pa raje poseže po flavti in še naprej molče vztraja v svoji zaobljubi, ki si jo Pamina napačno razlaga kot njegovo zavrnitev. </w:t>
      </w:r>
    </w:p>
    <w:p w14:paraId="3BED49EB" w14:textId="77777777" w:rsidR="00804657" w:rsidRPr="00F63727" w:rsidRDefault="00804657" w:rsidP="006B38C0">
      <w:pPr>
        <w:jc w:val="both"/>
      </w:pPr>
      <w:r w:rsidRPr="00F63727">
        <w:lastRenderedPageBreak/>
        <w:t xml:space="preserve">Svečeniki medtem razkrijejo Taminu, da ga bodo zaradi uspešno prestanega preizkusa popeljali v najsvetejši del templja, Papageno pa se prav nič ne zmeni za posvečene skrivnosti in se raje prepusti uživanju v jedači in pijači – če pa bi se medtem zanj našlo še kakšno dekle, bi bilo njegovo življenje povsem izpolnjeno. Odloči se, da bo še enkrat poskusil zaigrati na zvončke, toda namesto zaželene lepotice se ponovno pojavi starka, za katero pa se kmalu izkaže, da ji je ime Papagena. Ko mu razkrije, da je njegovemu izvoljencu ime Papageno, jo želi objeti, da mu tokrat ne bi ušla, toda Papagena je hitrejša in spet izgine. </w:t>
      </w:r>
    </w:p>
    <w:p w14:paraId="193998C3" w14:textId="77777777" w:rsidR="00804657" w:rsidRPr="00F63727" w:rsidRDefault="00804657" w:rsidP="006B38C0">
      <w:pPr>
        <w:jc w:val="both"/>
      </w:pPr>
      <w:r w:rsidRPr="00F63727">
        <w:t xml:space="preserve">Pamina ne more preboleti ločitve od Tamina, zato razmišlja o samomoru. K sreči jo pravočasno najdejo trije dečki in ji odvzamejo bodalo z obljubo, da jo bodo pripeljali do Tamina. Orožnika medtem Taminu pokažeta nevarno pot skozi ogenj in vodo, ki jo mora prehoditi, če želi dokončati svojo duhovno iniciacijo. Pamini je tokrat dovoljeno, da ga spremlja na poti, medtem pa ju bo varovala čarobna piščal. </w:t>
      </w:r>
    </w:p>
    <w:p w14:paraId="51A622E4" w14:textId="77777777" w:rsidR="00804657" w:rsidRPr="00F63727" w:rsidRDefault="00804657" w:rsidP="006B38C0">
      <w:pPr>
        <w:jc w:val="both"/>
      </w:pPr>
      <w:r w:rsidRPr="00F63727">
        <w:t>Tudi Papageno je obupan zaradi izgube svoje izvoljenke, zato se odloči, da se bo obesil na najbližje drevo. Trije dečki mu spet priskočijo na pomoč in mu svetujejo, naj še enkrat zaigra na čarobne zvončke. Le hip zatem se ponovno prikaže prikupna Papagena, v katero se ptičar nemudoma zaljubi, vesela golobčka pa začneta že takoj razmišljati o skupnem življenju in načrtovanju naraščaja.</w:t>
      </w:r>
    </w:p>
    <w:p w14:paraId="6D956B8D" w14:textId="77777777" w:rsidR="00804657" w:rsidRPr="00F63727" w:rsidRDefault="00804657" w:rsidP="006B38C0">
      <w:pPr>
        <w:jc w:val="both"/>
      </w:pPr>
      <w:r w:rsidRPr="00F63727">
        <w:t xml:space="preserve">Kraljica noči se v spremstvu treh dam in Monostatosa prikrade pred obzidje Sarastrove palače, da bi mu odvzela insignije moči in sama zavladala svetu. Šele ko bo Sarastro poražen, se bo lahko Monostatos poročil s Pamino – toda božanska svetloba sonca, ki žari iz Sarastrovega svetišča, prežene temo in zle sile, Tamino in Pamina pa po uspešno prestanem preizkusu postaneta znanilca nove, svetle prihodnosti, v kateri vladata lepota in modrost.    </w:t>
      </w:r>
    </w:p>
    <w:p w14:paraId="410AA51B" w14:textId="77777777" w:rsidR="00804657" w:rsidRPr="00F63727" w:rsidRDefault="00804657" w:rsidP="006B38C0">
      <w:pPr>
        <w:jc w:val="both"/>
      </w:pPr>
    </w:p>
    <w:p w14:paraId="6E60E01E" w14:textId="77777777" w:rsidR="00804657" w:rsidRPr="00F63727" w:rsidRDefault="00804657" w:rsidP="006B38C0">
      <w:pPr>
        <w:jc w:val="both"/>
      </w:pPr>
    </w:p>
    <w:p w14:paraId="0DD0F037" w14:textId="77777777" w:rsidR="00804657" w:rsidRDefault="00804657" w:rsidP="006B38C0">
      <w:pPr>
        <w:jc w:val="both"/>
      </w:pPr>
    </w:p>
    <w:p w14:paraId="5ECABE5D" w14:textId="566CFA56" w:rsidR="00A200B6" w:rsidRPr="0039148F" w:rsidRDefault="0039148F" w:rsidP="006B38C0">
      <w:pPr>
        <w:jc w:val="both"/>
        <w:rPr>
          <w:b/>
          <w:bCs/>
          <w:sz w:val="32"/>
          <w:szCs w:val="32"/>
        </w:rPr>
      </w:pPr>
      <w:r w:rsidRPr="0039148F">
        <w:rPr>
          <w:b/>
          <w:bCs/>
          <w:sz w:val="32"/>
          <w:szCs w:val="32"/>
        </w:rPr>
        <w:t>IZ GLEDALIŠKEGA LISTA</w:t>
      </w:r>
    </w:p>
    <w:p w14:paraId="4D899A83" w14:textId="77777777" w:rsidR="00A200B6" w:rsidRPr="00F63727" w:rsidRDefault="00A200B6" w:rsidP="006B38C0">
      <w:pPr>
        <w:jc w:val="both"/>
      </w:pPr>
    </w:p>
    <w:p w14:paraId="12D5BEDA" w14:textId="77777777" w:rsidR="00804657" w:rsidRPr="00F63727" w:rsidRDefault="00804657" w:rsidP="006B38C0">
      <w:pPr>
        <w:jc w:val="both"/>
        <w:rPr>
          <w:b/>
          <w:bCs/>
        </w:rPr>
      </w:pPr>
      <w:r w:rsidRPr="00F63727">
        <w:rPr>
          <w:b/>
          <w:bCs/>
        </w:rPr>
        <w:t xml:space="preserve">Wolfgang Amadeus Mozart: </w:t>
      </w:r>
      <w:r w:rsidRPr="00F63727">
        <w:rPr>
          <w:b/>
          <w:bCs/>
          <w:i/>
          <w:iCs/>
        </w:rPr>
        <w:t>Čarobna piščal</w:t>
      </w:r>
      <w:r w:rsidRPr="00F63727">
        <w:rPr>
          <w:b/>
          <w:bCs/>
        </w:rPr>
        <w:t xml:space="preserve"> (</w:t>
      </w:r>
      <w:r w:rsidRPr="00F63727">
        <w:rPr>
          <w:b/>
          <w:bCs/>
          <w:i/>
          <w:iCs/>
        </w:rPr>
        <w:t>Die Zauberflöte</w:t>
      </w:r>
      <w:r w:rsidRPr="00F63727">
        <w:rPr>
          <w:b/>
          <w:bCs/>
        </w:rPr>
        <w:t xml:space="preserve">), </w:t>
      </w:r>
    </w:p>
    <w:p w14:paraId="2D077A8D" w14:textId="77777777" w:rsidR="00804657" w:rsidRPr="00F63727" w:rsidRDefault="00804657" w:rsidP="006B38C0">
      <w:pPr>
        <w:jc w:val="both"/>
        <w:rPr>
          <w:b/>
          <w:bCs/>
        </w:rPr>
      </w:pPr>
      <w:r w:rsidRPr="00F63727">
        <w:rPr>
          <w:b/>
          <w:bCs/>
        </w:rPr>
        <w:t>velika opera v dveh dejanjih</w:t>
      </w:r>
    </w:p>
    <w:p w14:paraId="12F54665" w14:textId="77777777" w:rsidR="00804657" w:rsidRPr="00F63727" w:rsidRDefault="00804657" w:rsidP="006B38C0">
      <w:pPr>
        <w:jc w:val="both"/>
      </w:pPr>
      <w:r w:rsidRPr="00F63727">
        <w:t xml:space="preserve">Ko se je Wolfgang Amadeus Mozart (1756–1791) v začetku septembra 1791 vrnil na Dunaj s potovanja iz Prage, kjer je v spremstvu žene Constanze in učenca Franza Xaverja Süssmayrja prisostvoval praizvedbi svoje opere </w:t>
      </w:r>
      <w:r w:rsidRPr="00F63727">
        <w:rPr>
          <w:i/>
          <w:iCs/>
        </w:rPr>
        <w:t>La clemenza di Tito</w:t>
      </w:r>
      <w:r w:rsidRPr="00F63727">
        <w:t xml:space="preserve">, je nemudoma nadaljeval s komponiranjem svoje poslednje opere </w:t>
      </w:r>
      <w:r w:rsidRPr="00F63727">
        <w:rPr>
          <w:i/>
          <w:iCs/>
        </w:rPr>
        <w:t>Čarobna piščal</w:t>
      </w:r>
      <w:r w:rsidRPr="00F63727">
        <w:t xml:space="preserve"> (</w:t>
      </w:r>
      <w:r w:rsidRPr="00F63727">
        <w:rPr>
          <w:i/>
          <w:iCs/>
        </w:rPr>
        <w:t>Die Zauberflöte</w:t>
      </w:r>
      <w:r w:rsidRPr="00F63727">
        <w:t xml:space="preserve">). Opero, ki je bila do julija 1791 skoraj dokončana, je moral namreč zaradi komponiranja že omenjene opere </w:t>
      </w:r>
      <w:r w:rsidRPr="00F63727">
        <w:rPr>
          <w:i/>
          <w:iCs/>
        </w:rPr>
        <w:t>La clemenza di Tito</w:t>
      </w:r>
      <w:r w:rsidRPr="00F63727">
        <w:t xml:space="preserve"> za nekaj tednov odložiti, a mu je kljub »dolgočasju«, ki ga je omenjal v pismu Constanzi in ga preganjal z ustvarjanjem nekaterih arij, </w:t>
      </w:r>
      <w:r w:rsidRPr="00F63727">
        <w:rPr>
          <w:i/>
          <w:iCs/>
        </w:rPr>
        <w:t>Čarobno piščal</w:t>
      </w:r>
      <w:r w:rsidRPr="00F63727">
        <w:t xml:space="preserve"> uspelo pravočasno dokončati v le štirinajstih dneh za praizvedbo 30. septembra 1791 v gledališču Freihaus-Theater auf der Wieden, ki ga je tedaj vodil impresarij Emanuel Schikaneder. Premiero in eno ponovitev je dirigiral Mozart sam, kasnejše predstave – do oktobra jih je bilo že dvajset – pa Johann Baptist Henneberg. Uspeh opere je nezadržno rastel tudi po Mozartovi veliko prezgodnji smrti 5. decembra 1791, saj je bilo do novembra 1792 izvedenih že sto predstav.   </w:t>
      </w:r>
    </w:p>
    <w:p w14:paraId="669A5BFE" w14:textId="77777777" w:rsidR="00804657" w:rsidRPr="00F63727" w:rsidRDefault="00804657" w:rsidP="006B38C0">
      <w:pPr>
        <w:jc w:val="both"/>
      </w:pPr>
      <w:r w:rsidRPr="00F63727">
        <w:t xml:space="preserve">Schikaneder, ki je Mozarta spodbudil h komponiranju </w:t>
      </w:r>
      <w:r w:rsidRPr="00F63727">
        <w:rPr>
          <w:i/>
          <w:iCs/>
        </w:rPr>
        <w:t>Čarobne piščali</w:t>
      </w:r>
      <w:r w:rsidRPr="00F63727">
        <w:t xml:space="preserve">, je gledališče Freihaus-Theater auf der Wieden upravljal vse do ukinitve leta 1801, ko so na Dunaju ustanovili zasebno cesarsko-kraljevo gledališče Schauspieltheater an der Wien, ki ga je prav tako vodil eno leto. Pred svojim dunajskim obdobjem je Schikaneder deloval kot </w:t>
      </w:r>
      <w:r w:rsidRPr="00F63727">
        <w:lastRenderedPageBreak/>
        <w:t xml:space="preserve">vodja gledališča v Regensburgu, kjer je začel tudi svojo pevsko in igralsko kariero (kot zanimivost velja omeniti, da je svojčas slovel kot eden najboljših interpretov Hamleta). Kmalu zatem je prevzel vodstvo nemške potujoče družbe in z njo nastopal v Salzburgu, kjer sta se srečala z Mozartom že jeseni 1780, ter v drugih večjih kulturnih središčih habsburškega imperija, med drugimi tudi v Bratislavi in Ljubljani. </w:t>
      </w:r>
    </w:p>
    <w:p w14:paraId="4AC80E2B" w14:textId="77777777" w:rsidR="00804657" w:rsidRPr="00F63727" w:rsidRDefault="00804657" w:rsidP="006B38C0">
      <w:pPr>
        <w:jc w:val="both"/>
      </w:pPr>
      <w:r w:rsidRPr="00F63727">
        <w:t xml:space="preserve">Opero </w:t>
      </w:r>
      <w:r w:rsidRPr="00F63727">
        <w:rPr>
          <w:i/>
          <w:iCs/>
        </w:rPr>
        <w:t>Čarobna piščal</w:t>
      </w:r>
      <w:r w:rsidRPr="00F63727">
        <w:t xml:space="preserve"> lahko v zvrstnem smislu označimo kot pravljično oziroma mistično igro, v kateri se tudi na simbolni ravni bojujejo sile dobrega in zlega. Mozart se je na osnovi Schikanedrovega libreta oprl tudi na Gluckov glasbenogledališki slog in ga povezal s prvinami </w:t>
      </w:r>
      <w:r w:rsidRPr="00F63727">
        <w:rPr>
          <w:i/>
          <w:iCs/>
        </w:rPr>
        <w:t>singspiela</w:t>
      </w:r>
      <w:r w:rsidRPr="00F63727">
        <w:t xml:space="preserve"> (spevoigre), s tem pa je ustvaril poseben tip nemške klasične opere, ki so ga pozneje v obdobju romantike razvijali še Carl Maria von Weber, Heinrich Marschner in Richard Wagner. V </w:t>
      </w:r>
      <w:r w:rsidRPr="00F63727">
        <w:rPr>
          <w:i/>
          <w:iCs/>
        </w:rPr>
        <w:t xml:space="preserve">Čarobni piščali </w:t>
      </w:r>
      <w:r w:rsidRPr="00F63727">
        <w:t xml:space="preserve">sta tako obe tradicionalni obliki italijanske opere, </w:t>
      </w:r>
      <w:r w:rsidRPr="00F63727">
        <w:rPr>
          <w:i/>
          <w:iCs/>
        </w:rPr>
        <w:t>opera seria</w:t>
      </w:r>
      <w:r w:rsidRPr="00F63727">
        <w:t xml:space="preserve"> in </w:t>
      </w:r>
      <w:r w:rsidRPr="00F63727">
        <w:rPr>
          <w:i/>
          <w:iCs/>
        </w:rPr>
        <w:t>opera buffa</w:t>
      </w:r>
      <w:r w:rsidRPr="00F63727">
        <w:t xml:space="preserve">, z nemško spevoigro združeni v edinstveno celoto, pravljični motivi in simbolika različnih iniciacijskih ritualov pa se bolj ali manj neposredno povezujejo s filantropskimi težnjami in idejami prostozidarjev. </w:t>
      </w:r>
    </w:p>
    <w:p w14:paraId="77D45ADD" w14:textId="77777777" w:rsidR="00804657" w:rsidRPr="00F63727" w:rsidRDefault="00804657" w:rsidP="006B38C0">
      <w:pPr>
        <w:jc w:val="both"/>
      </w:pPr>
      <w:r w:rsidRPr="00F63727">
        <w:t xml:space="preserve">Na genezo Schikanedrovega libreta, ki se odkrito spogleduje s staroegipčanskimi misteriji Izide in Ozirisa in s staroiranskim zoroastrizmom, je ob pravljici </w:t>
      </w:r>
      <w:r w:rsidRPr="00F63727">
        <w:rPr>
          <w:i/>
          <w:iCs/>
        </w:rPr>
        <w:t>Lulu ali Čarobna piščal</w:t>
      </w:r>
      <w:r w:rsidRPr="00F63727">
        <w:t xml:space="preserve"> Christopha Martina Wielanda pomembno vplivala tudi spevoigra </w:t>
      </w:r>
      <w:r w:rsidRPr="00F63727">
        <w:rPr>
          <w:i/>
          <w:iCs/>
        </w:rPr>
        <w:t>Kaspar, der Fagottist, oder die Zauberzither</w:t>
      </w:r>
      <w:r w:rsidRPr="00F63727">
        <w:t xml:space="preserve"> Wenzla Müllerja po libretu Joachima Perineta, ki je bila izvedena 8. junija 1791 v dunajskem gledališču Leopoldstädter Theater. Hudobni čarovnik se je v Schikanedrovem libretu tako prelevil v Sarastra, modrega svečenika sončnega templja, iz dobre vile pa je nastala Kraljica noči. Zglede za prizore s svečeniki oziroma templjem lahko zasledimo v spevoigri </w:t>
      </w:r>
      <w:r w:rsidRPr="00F63727">
        <w:rPr>
          <w:i/>
          <w:iCs/>
        </w:rPr>
        <w:t>Das Sonnenfest der Braminen</w:t>
      </w:r>
      <w:r w:rsidRPr="00F63727">
        <w:t xml:space="preserve">, ki jo je na besedilo Karla Friedricha Henslerja ustvaril skladatelj Wenzel Müller. </w:t>
      </w:r>
    </w:p>
    <w:p w14:paraId="28AEC8EC" w14:textId="77777777" w:rsidR="00804657" w:rsidRPr="00F63727" w:rsidRDefault="00804657" w:rsidP="006B38C0">
      <w:pPr>
        <w:jc w:val="both"/>
      </w:pPr>
      <w:r w:rsidRPr="00F63727">
        <w:t xml:space="preserve">Pomemben vpliv pri oblikovanju prizorov iz staroegipčanskega okolja je imel fantazijski roman </w:t>
      </w:r>
      <w:r w:rsidRPr="00F63727">
        <w:rPr>
          <w:i/>
          <w:iCs/>
        </w:rPr>
        <w:t>Sethos</w:t>
      </w:r>
      <w:r w:rsidRPr="00F63727">
        <w:t xml:space="preserve"> francoskega pisca in duhovnika Jeana Terrassona iz leta 1731 v nemškem prevodu Matthiasa Claudiusa »Asmusa«, nekatere vsebinske in dramaturške podobnosti pa si </w:t>
      </w:r>
      <w:r w:rsidRPr="00F63727">
        <w:rPr>
          <w:i/>
          <w:iCs/>
        </w:rPr>
        <w:t>Čarobna piščal</w:t>
      </w:r>
      <w:r w:rsidRPr="00F63727">
        <w:t xml:space="preserve"> deli tudi s spevoigro </w:t>
      </w:r>
      <w:r w:rsidRPr="00F63727">
        <w:rPr>
          <w:i/>
          <w:iCs/>
        </w:rPr>
        <w:t>Oberon, König der Elfen</w:t>
      </w:r>
      <w:r w:rsidRPr="00F63727">
        <w:t xml:space="preserve">, ki jo je Paul Wranitzsky komponiral po besedilni predlogi Carla Ludwiga Gieseckeja. Podobno kot v Gieseckejevi zgodbi, ki se opira na motive že omenjene pravljice </w:t>
      </w:r>
      <w:r w:rsidRPr="00F63727">
        <w:rPr>
          <w:i/>
          <w:iCs/>
        </w:rPr>
        <w:t>Lulu ali Čarobna piščal</w:t>
      </w:r>
      <w:r w:rsidRPr="00F63727">
        <w:t xml:space="preserve">, deloma pa tudi na spevoigro </w:t>
      </w:r>
      <w:r w:rsidRPr="00F63727">
        <w:rPr>
          <w:i/>
          <w:iCs/>
        </w:rPr>
        <w:t>Hüon und Amande</w:t>
      </w:r>
      <w:r w:rsidRPr="00F63727">
        <w:t xml:space="preserve"> libretistke, dramatičarke in igralke Friederike Sophie Seyler, tudi v Mozartovi </w:t>
      </w:r>
      <w:r w:rsidRPr="00F63727">
        <w:rPr>
          <w:i/>
          <w:iCs/>
        </w:rPr>
        <w:t>Čarobni piščali</w:t>
      </w:r>
      <w:r w:rsidRPr="00F63727">
        <w:t xml:space="preserve"> glavni junak – Princ Tamino – premaga vse ovire s pomočjo magičnega glasbila, pri čemer je rog iz </w:t>
      </w:r>
      <w:r w:rsidRPr="00F63727">
        <w:rPr>
          <w:i/>
          <w:iCs/>
        </w:rPr>
        <w:t>Oberona</w:t>
      </w:r>
      <w:r w:rsidRPr="00F63727">
        <w:t xml:space="preserve"> zgolj zamenjan s flavto, ohranjen pa je tudi komični par v novi podobi ptičarja Papagena in njegove izvoljenke Papagene. </w:t>
      </w:r>
    </w:p>
    <w:p w14:paraId="545ECA4B" w14:textId="77777777" w:rsidR="00804657" w:rsidRPr="00F63727" w:rsidRDefault="00804657" w:rsidP="006B38C0">
      <w:pPr>
        <w:jc w:val="both"/>
      </w:pPr>
      <w:r w:rsidRPr="00F63727">
        <w:t xml:space="preserve">Po Sarastrovi opazki je Pamina »ljubko in krepostno dekle«, ki naj bi jo ugrabil njeni materi, Kraljici noči, medtem ko jo je Mozart označil kot »mlado žensko«, ki ji je uspelo združiti intelekt in ljubezensko strast v nameri, da bi se srečala s Princem Taminom in modrecem Sarastrom. Na ta način se je otresla vpliva svoje zatiralske in manipulativne matere, obenem pa se ji je uspelo ubraniti pred vsiljivim Monostatosom, svojim spremljevalcem in samooklicanim »varuhom«. Ko se Tamino poslovi od Pamine, da bi sledil Sarastrovim zakonom, postane njena bolečina neizmerna, tej pa je Mozart posvetil eno svojih najbolj izpovednih arij, </w:t>
      </w:r>
      <w:r w:rsidRPr="00F63727">
        <w:rPr>
          <w:i/>
          <w:iCs/>
        </w:rPr>
        <w:t>Ach ich fühl's, es ist verschwunden</w:t>
      </w:r>
      <w:r w:rsidRPr="00F63727">
        <w:t xml:space="preserve">. V skrajnem obupu Pamina pomisli celo na samomor, ki ga v zadnjem hipu preprečijo trije dečki. Šele ko spozna, da jo Tamino kljub navidezno odklonilnemu vedenju ljubi, se ji posreči z nadčloveško voljo osvoboditi more, ki jo je povzročil spor med Kraljico noči in Sarastrom. Ko se odloči, da bo živela s Taminom, dokončno premaga svojo odvisnost od matere in Sarastrove moči, s tem dejanjem emancipacije pa postane tudi edina ženska, ki jo svečeniki sprejmejo v svoj krog. </w:t>
      </w:r>
    </w:p>
    <w:p w14:paraId="538380CD" w14:textId="77777777" w:rsidR="00804657" w:rsidRPr="00F63727" w:rsidRDefault="00804657" w:rsidP="006B38C0">
      <w:pPr>
        <w:jc w:val="both"/>
      </w:pPr>
      <w:r w:rsidRPr="00F63727">
        <w:lastRenderedPageBreak/>
        <w:t xml:space="preserve">Tamino je princ iz daljne dežele in domnevno pravšnji kandidat za rešitelja Pamine iz Sarastrovega ujetništva. Portret Pamine, ki so mu ga posredovale tri dame, ga takoj prevzame, svoje ljubezensko hrepenenje pa izrazi v ariji </w:t>
      </w:r>
      <w:r w:rsidRPr="00F63727">
        <w:rPr>
          <w:i/>
          <w:iCs/>
        </w:rPr>
        <w:t>Dies Bildnis ist bezaubernd schön</w:t>
      </w:r>
      <w:r w:rsidRPr="00F63727">
        <w:t>. Ko spozna, da lahko osvobodi Pamino le tako, da sledi zakonom modrega Sarastra – »bodi pokončen, potrpežljiv in molčeč« –, ga svečeniki napotijo k opravljanju določenih preizkusov. Med temi je tudi preizkus molčečnosti, ki doseže skrajno točko v trenutku, ko Tamina ne ganeta niti Paminina obup in misel na samomor. V tercetu Pamine, Tamina in Sarastra (</w:t>
      </w:r>
      <w:r w:rsidRPr="00F63727">
        <w:rPr>
          <w:i/>
          <w:iCs/>
        </w:rPr>
        <w:t>Soll ich dich, Teurer, nicht mehr seh'n?</w:t>
      </w:r>
      <w:r w:rsidRPr="00F63727">
        <w:t xml:space="preserve">) izrazi svojo žalost nad ločitvijo, toda ko sprevidi, da mu Pamina želi le pomagati pri premagovanju vseh ovir do cilja, spozna v njej pravo in predvsem enakovredno partnerko. </w:t>
      </w:r>
    </w:p>
    <w:p w14:paraId="76F12557" w14:textId="77777777" w:rsidR="00804657" w:rsidRPr="00F63727" w:rsidRDefault="00804657" w:rsidP="006B38C0">
      <w:pPr>
        <w:jc w:val="both"/>
      </w:pPr>
      <w:r w:rsidRPr="00F63727">
        <w:t xml:space="preserve">Sarastro je poglavar svečenikov. V njegovem templju ni prostora za maščevanje, prav tako pa ne tudi za ženske, kar se kaže tudi v njegovem nezaupanju v vdovo svojega prijatelja, Kraljico noči. Sarastro ugrabi Pamino, ki so jo bogovi namenili Taminu in jo spremlja nadležni Monostatos. Čeprav jo Sarastro sprva želi pridobiti zase, kmalu uvidi, da ljubi princa, in se ji odreče. Modrost njegovega nauka se ob misterijih boginje Izide kaže tudi v prepričanju, da potrebuje ženska spremstvo moškega, kar sovpada tudi z Mozartovim (mizoginim in patriarhalnim) stališčem, da mora »moški voditi srca žensk«, ker je sicer njihova zmožnost delovanja manjša. Obe veliki Sarastrovi ariji, </w:t>
      </w:r>
      <w:r w:rsidRPr="00F63727">
        <w:rPr>
          <w:i/>
          <w:iCs/>
        </w:rPr>
        <w:t>O Isis und Osiris</w:t>
      </w:r>
      <w:r w:rsidRPr="00F63727">
        <w:t xml:space="preserve"> ter </w:t>
      </w:r>
      <w:r w:rsidRPr="00F63727">
        <w:rPr>
          <w:i/>
          <w:iCs/>
        </w:rPr>
        <w:t>In diesem heiligen Hallen</w:t>
      </w:r>
      <w:r w:rsidRPr="00F63727">
        <w:t>, izžarevata njegovo avtoriteto in pobožanstveno avro.</w:t>
      </w:r>
    </w:p>
    <w:p w14:paraId="1C3277E3" w14:textId="77777777" w:rsidR="00804657" w:rsidRPr="00F63727" w:rsidRDefault="00804657" w:rsidP="006B38C0">
      <w:pPr>
        <w:jc w:val="both"/>
      </w:pPr>
      <w:r w:rsidRPr="00F63727">
        <w:t xml:space="preserve">Kraljica noči v svojih vratolomnih koloraturnih arijah, </w:t>
      </w:r>
      <w:r w:rsidRPr="00F63727">
        <w:rPr>
          <w:i/>
          <w:iCs/>
        </w:rPr>
        <w:t>O zittre nicht, mein lieber Sohn</w:t>
      </w:r>
      <w:r w:rsidRPr="00F63727">
        <w:t xml:space="preserve"> ter </w:t>
      </w:r>
      <w:r w:rsidRPr="00F63727">
        <w:rPr>
          <w:i/>
          <w:iCs/>
        </w:rPr>
        <w:t>Der Hölle Rache kocht in meinem Herzen</w:t>
      </w:r>
      <w:r w:rsidRPr="00F63727">
        <w:t>, razodeva globoko razočaranost in ponižanje. Nekoč je bila ob svojem možu ena najmočnejših žensk na svetu, po njegovi smrti pa je izgubila vse, kar ji je kaj pomenilo – moč in oblast. Mož ji je sicer zapustil silno bogastvo, toda insignije moči – sedemkratni sončni krog (</w:t>
      </w:r>
      <w:r w:rsidRPr="00F63727">
        <w:rPr>
          <w:i/>
          <w:iCs/>
        </w:rPr>
        <w:t>der siebenfache Sonnenkreis</w:t>
      </w:r>
      <w:r w:rsidRPr="00F63727">
        <w:t>) – je predal prijatelju Sarastru. Še bolj pa jo je užalostil poslednji možev ukaz, da naj bi se ona in hči Pamina uklonili vodstvu »modrih mož«. Ko izve, da je Sarastro ugrabil Pamino, je zanjo mera polna. S pomočjo treh dam skuša osvoboditi hčerko in uničiti Sarastrov tempelj. Bolečina ob hčerkini ugrabitvi je neizmerna, zato položi vse svoje upe na Tamina, ki je za Pamino pripravljen žrtvovati svoje življenje. Ko Kraljici noči uspe vstopiti v Sarastrovo svetišče in ugotovi, da Pamina sledi njegovemu nauku, izgubi razsodnost in se želi maščevati. Pri tem ji ne pomaga niti Monostatos, ki mu je kot nagrada za uničenje Sarastrovega templja obljubljena Paminina roka. Po neuspešnem poskusu na Sarastra in njegove svečenike njena moč usahne in se simbolno izniči s prevlado svetlobe nad temo.</w:t>
      </w:r>
    </w:p>
    <w:p w14:paraId="572E0DEA" w14:textId="77777777" w:rsidR="00804657" w:rsidRPr="00F63727" w:rsidRDefault="00804657" w:rsidP="006B38C0">
      <w:pPr>
        <w:jc w:val="both"/>
      </w:pPr>
      <w:r w:rsidRPr="00F63727">
        <w:t>Papageno je dobrovoljni lovec in prekupčevalec s ptiči v službi Kraljice noči. Sam ni nikakršen junak, ampak preprost človek in s tem antipod plemenitim in posvečenim sledilcem Sarastrovega nauka. Jedača, pijača ter streha nad glavo mu povsem zadoščajo za srečno življenje. Še srečnejši bi bil, če bi lahko v svojo kletko namesto ptičev ujel kakšno dekle, čeprav se najrajši izogne pustolovščinam, ki bi ga lahko spravile v nevarnost. Za kazen za svoje bahanje, da je ubil kačo in s tem rešil Tamina, mu tri dame naročijo, naj Taminu pomaga na njegovi poti pri osvoboditvi Pamine iz Sarastrovega ujetništva. Toda že po Papagenovem prihodu v Sarastrovo palačo, kjer se pogumno približa Pamini in ji sporoči, da bo kmalu osvobojena, se izkaže, da Papageno nima dovolj poguma, da bi izpeljal plemenito dejanje, saj ga prestraši podoba zamorskega Monostatosa, ki čuva Pamino, in zbeži na varno. Še več, Papageno prav tako pogrne pri preizkusu molčečnosti, četudi mu svečeniki za nagrado obljubijo žensko po njegovi izbiri. Toda bogovi so Papagenu očitno bolj naklonjeni in mu v skladu s tretjim načelom naravnega ravnovesja</w:t>
      </w:r>
      <w:r w:rsidRPr="00F63727">
        <w:rPr>
          <w:rStyle w:val="Sprotnaopomba-sklic"/>
        </w:rPr>
        <w:footnoteReference w:id="1"/>
      </w:r>
      <w:r w:rsidRPr="00F63727">
        <w:t xml:space="preserve"> podarijo dekle, ki si jo želi (</w:t>
      </w:r>
      <w:r w:rsidRPr="00F63727">
        <w:rPr>
          <w:i/>
          <w:iCs/>
        </w:rPr>
        <w:t xml:space="preserve">Ein Mädchen oder Weibchen wünscht </w:t>
      </w:r>
      <w:r w:rsidRPr="00F63727">
        <w:rPr>
          <w:i/>
          <w:iCs/>
        </w:rPr>
        <w:lastRenderedPageBreak/>
        <w:t>Papageno sich</w:t>
      </w:r>
      <w:r w:rsidRPr="00F63727">
        <w:t>). Še preden se lahko združi s svojo Papageno, s katero veselo zapoje duet o prihodnji sreči in pričakovanju naraščaja (</w:t>
      </w:r>
      <w:r w:rsidRPr="00F63727">
        <w:rPr>
          <w:i/>
          <w:iCs/>
        </w:rPr>
        <w:t>Welche Freude wird das sein</w:t>
      </w:r>
      <w:r w:rsidRPr="00F63727">
        <w:t>), pa mora Papageno dokazati, da je pripravljen umreti za svojo izvoljenko.</w:t>
      </w:r>
    </w:p>
    <w:p w14:paraId="1CD8AAAB" w14:textId="77777777" w:rsidR="00804657" w:rsidRPr="00F63727" w:rsidRDefault="00804657" w:rsidP="006B38C0">
      <w:pPr>
        <w:jc w:val="both"/>
      </w:pPr>
      <w:r w:rsidRPr="00F63727">
        <w:t xml:space="preserve">Nekateri nemški pisci, filozofi in kritiki, denimo tudi leipziški teolog Moritz Alexander Zille v svojem pamfletu iz leta 1866 primerja glavne like opere s tedaj pomembnimi političnimi osebnostmi. Kraljica noči tako spominja na cesarico Marijo Terezijo, Tamino naj bi bil cesar Jožef II., v Sarastru lahko prepoznamo vodjo dunajske prostozidarske lože, Ignatza von Borna, Monostatos pa naj bi bil nekakšna popačena ikona katoliškega klera. Goethe, ki je nadvse cenil </w:t>
      </w:r>
      <w:r w:rsidRPr="00F63727">
        <w:rPr>
          <w:i/>
          <w:iCs/>
        </w:rPr>
        <w:t>Čarobno piščal</w:t>
      </w:r>
      <w:r w:rsidRPr="00F63727">
        <w:t>, je želel k operi napisati dodatni del, ki ga je ponudil dunajski Dvorni operi za sto dukatov, a mu je vodstvo odgovorilo, da sta tedaj ugledna pisca August von Koztebue in August Wilhelm Iffland prejela le po petindvajset dukatov, medtem ko je Paul Wranitzky, ki naj bi komponiral glasbo h Goethejevemu dodatku, odklonil sodelovanje, ker si ni drznil napisati dodatne glasbe k Mozartovi mojstrovini.</w:t>
      </w:r>
    </w:p>
    <w:p w14:paraId="3F1821BC" w14:textId="1F8BA04A" w:rsidR="00804657" w:rsidRPr="00F63727" w:rsidRDefault="00804657" w:rsidP="006B38C0">
      <w:pPr>
        <w:jc w:val="both"/>
      </w:pPr>
      <w:r w:rsidRPr="00F63727">
        <w:t xml:space="preserve">Richard Wagner je </w:t>
      </w:r>
      <w:r w:rsidRPr="00F63727">
        <w:rPr>
          <w:i/>
          <w:iCs/>
        </w:rPr>
        <w:t>Čarobno piščal</w:t>
      </w:r>
      <w:r w:rsidRPr="00F63727">
        <w:t xml:space="preserve"> označil kot »božanski misterij«, kot »kvintesenco vseh najplemenitejših cvetov umetnosti, združenih v edinstveni svet«. Tudi Hegel je menil, da je Schikanedru po številnih plehkih produkcijah tokrat uspelo »zadeti žebljico na glavico«, saj naj bi konstelacija »kraljestva noči, kraljice, kraljestva sonca, skrivnosti, iniciacije, modrosti, ljubezni, preizkušenj in povprečne morale, ki je odlična v svoji splošnosti, z globino, očarljivo ljubkostjo in dušo glasbe razširila in napolnila domišljijo ter ogrela srce«. Dirigent Bruno Walter še bolj konkretizira odlike dela: »Svečanost uverture, groteskn</w:t>
      </w:r>
      <w:r w:rsidR="00ED492A">
        <w:t xml:space="preserve">a </w:t>
      </w:r>
      <w:r w:rsidRPr="00F63727">
        <w:t>komičn</w:t>
      </w:r>
      <w:r w:rsidR="00ED492A">
        <w:t>ost</w:t>
      </w:r>
      <w:r w:rsidRPr="00F63727">
        <w:t xml:space="preserve"> Monostatosove arije, veliki entuziazem Taminovega monologa o Paminini podobi, bliskajoče se okrasje Kraljice noči, veliko človekoljubje v Sarastrovi ariji v E-duru, mistični poziv svečenikov k Izidi in Ozirisu – vse to so nove inspiracije Mozartovega genija in nove barve njegove glasbene palete.« Walter je prav tako prepričan, da gre v primeru </w:t>
      </w:r>
      <w:r w:rsidRPr="00F63727">
        <w:rPr>
          <w:i/>
          <w:iCs/>
        </w:rPr>
        <w:t>Čarobne piščali</w:t>
      </w:r>
      <w:r w:rsidRPr="00F63727">
        <w:t xml:space="preserve"> za »poenostavitev orkestrske govorice in v primerjavi z Mozartovimi zgodnjimi deli za poenostavitev največje zrelosti«. Tudi Mozartov biograf Alfred Einstein je med drugim zapisal: »V operi ne vidimo le dobro premišljene konstitutivne glasbene teksture z organsko razvrstitvijo tonalitet, saj je skladatelju prav tako uspelo genialno nevtralizirati razlike med opero serio in buffo, med pravljico in misterijem, med ljudskim tonom in razsvetljenim etosom.«</w:t>
      </w:r>
    </w:p>
    <w:p w14:paraId="1BD30B4E" w14:textId="77777777" w:rsidR="00804657" w:rsidRPr="00F63727" w:rsidRDefault="00804657" w:rsidP="006B38C0">
      <w:pPr>
        <w:jc w:val="both"/>
      </w:pPr>
      <w:r w:rsidRPr="00F63727">
        <w:t xml:space="preserve">Partitura </w:t>
      </w:r>
      <w:r w:rsidRPr="00F63727">
        <w:rPr>
          <w:i/>
          <w:iCs/>
        </w:rPr>
        <w:t>Čarobne piščali</w:t>
      </w:r>
      <w:r w:rsidRPr="00F63727">
        <w:t xml:space="preserve"> vsebuje enaindvajset »točk« oziroma samostojnih glasbenih enot – uverturo, koračnico svečenikov, osem arij, dva dueta, tri tercete, dva kvinteta, arijo z zborom, zbor in dva finala. Kontrast visokim glasovom treh dam in treh dečkov najdemo v nizkih glasovih svečenikov. Posamezne točke imajo pretežno dvo- in tridelno pesemsko obliko, medtem ko so arije povečini grajene svobodno (zlasti ariji Tamina in Pamine). Trije svečani in punktirani akordi v Es-duru z začetka uverture ponazarjajo pobožnost, spoštovanje in posvečenost Sarastrovega »kraljestva«. Bolj sproščeno razpoloženje</w:t>
      </w:r>
      <w:r w:rsidRPr="00F63727">
        <w:rPr>
          <w:color w:val="FF0000"/>
        </w:rPr>
        <w:t xml:space="preserve"> </w:t>
      </w:r>
      <w:r w:rsidRPr="00F63727">
        <w:t xml:space="preserve">prinaša šele allegro v fugatu, v katerem nastopi glavna tema, ki jo je Mozart povzel po Clementijevi klavirski sonati v B-duru (op. 24, št. 2), medtem ko je stranska tema na dominanti le nekakšen kontrapunkt glavne teme. Izpeljavo prevevajo mogočni akordi, medtem ko repriza izzveni z veselim zaključkom. </w:t>
      </w:r>
    </w:p>
    <w:p w14:paraId="0A65794B" w14:textId="77777777" w:rsidR="00804657" w:rsidRPr="00F63727" w:rsidRDefault="00804657" w:rsidP="006B38C0">
      <w:pPr>
        <w:jc w:val="both"/>
      </w:pPr>
      <w:r w:rsidRPr="00F63727">
        <w:t>Po dvigu zavese sledi uvod v c-molu, ki ponazarja Taminov strah pred veliko kačo, ki ga zasleduje v nekakšnem čarobnem gozdu. Tamino se onesvesti, toda akord A-dura oznani »rešitev«. Tri dame, ki ubijejo kačo, zbudijo princa in se presenečene naslajajo nad njegovo lepoto. Ko odidejo, k Taminu prihiti Papageno, ki se mu predstavi kot njegov rešitelj in prekupčevalec ptičev (</w:t>
      </w:r>
      <w:r w:rsidRPr="00F63727">
        <w:rPr>
          <w:i/>
          <w:iCs/>
        </w:rPr>
        <w:t>Der Vogelfänger bin ich ja</w:t>
      </w:r>
      <w:r w:rsidRPr="00F63727">
        <w:t xml:space="preserve">). Po vrnitvi treh dam te najprej kaznujejo lažnivega Papagena, nato pa princu pokažejo sliko Pamine, hčerke </w:t>
      </w:r>
      <w:r w:rsidRPr="00F63727">
        <w:lastRenderedPageBreak/>
        <w:t xml:space="preserve">Kraljice noči. Tamino,  ves očaran nad prelepo podobo, zapoje arijo </w:t>
      </w:r>
      <w:r w:rsidRPr="00F63727">
        <w:rPr>
          <w:i/>
          <w:iCs/>
        </w:rPr>
        <w:t>Dies Bildnis ist bezaubernd schön</w:t>
      </w:r>
      <w:r w:rsidRPr="00F63727">
        <w:t xml:space="preserve">. Ob blisku in gromu krajšega orkestrskega uvoda ter ob močnem crescendu in sinkopiranem ritmu nastopi Kraljica noči. Pritajeno zbadanje sinkop se nadaljuje tudi v arioznem recitativu </w:t>
      </w:r>
      <w:r w:rsidRPr="00F63727">
        <w:rPr>
          <w:i/>
          <w:iCs/>
        </w:rPr>
        <w:t>O zittre nicht, mein lieber Sohn</w:t>
      </w:r>
      <w:r w:rsidRPr="00F63727">
        <w:t>, arija pa se nadaljuje v g-molu z izpovedjo materinega obupa zaradi hčerkine ugrabitve (</w:t>
      </w:r>
      <w:r w:rsidRPr="00F63727">
        <w:rPr>
          <w:i/>
          <w:iCs/>
        </w:rPr>
        <w:t>Zum Leiden bin ich auserkoren</w:t>
      </w:r>
      <w:r w:rsidRPr="00F63727">
        <w:t>). Šele v drugem, bravurozno obarvanem delu arije v B-duru Kraljica noči zaprosi Tamina, naj reši Pamino (</w:t>
      </w:r>
      <w:r w:rsidRPr="00F63727">
        <w:rPr>
          <w:i/>
          <w:iCs/>
        </w:rPr>
        <w:t>Du wirst sie zu befreien gehen</w:t>
      </w:r>
      <w:r w:rsidRPr="00F63727">
        <w:t>).</w:t>
      </w:r>
    </w:p>
    <w:p w14:paraId="71EAF06F" w14:textId="77777777" w:rsidR="00804657" w:rsidRPr="00F63727" w:rsidRDefault="00804657" w:rsidP="006B38C0">
      <w:pPr>
        <w:jc w:val="both"/>
      </w:pPr>
      <w:r w:rsidRPr="00F63727">
        <w:t>Sledi kvintet treh dam, Tamina in Papagena, ki ga začenja Papageno z mrmranjem (</w:t>
      </w:r>
      <w:r w:rsidRPr="00F63727">
        <w:rPr>
          <w:i/>
          <w:iCs/>
        </w:rPr>
        <w:t>Hm! Hm! Hm!</w:t>
      </w:r>
      <w:r w:rsidRPr="00F63727">
        <w:t xml:space="preserve">). Dame izročijo Taminu in Papagenu magični glasbili – prvemu flavto, drugemu pa zvončke –, da bi ju lahko koristno uporabila na nevarni poti do Sarastrovega templja. Na poti do tja srečata Pamino in njenega nadležnega varuha Monostatosa. V tercetu </w:t>
      </w:r>
      <w:r w:rsidRPr="00F63727">
        <w:rPr>
          <w:i/>
          <w:iCs/>
        </w:rPr>
        <w:t>Du feines Täubchen, nur herein</w:t>
      </w:r>
      <w:r w:rsidRPr="00F63727">
        <w:t xml:space="preserve"> je Mozart sijajno predstavil značaj vseh treh – Pamino z lirično kantileno, Monostatosa s kratkimi, odločnimi frazami, Papagena pa s hudomušnim plesnim napevom. Eden izmed vrhuncev finala prvega dejanja je duet Papagena in Pamine, v katerem opevata ljubezen (</w:t>
      </w:r>
      <w:r w:rsidRPr="00F63727">
        <w:rPr>
          <w:i/>
          <w:iCs/>
        </w:rPr>
        <w:t>Bei Männern, welche Liebe fühlen</w:t>
      </w:r>
      <w:r w:rsidRPr="00F63727">
        <w:t>). Duet je zgrajen v kitični obliki, v drugi, krajši kitici pa je Mozart namenil Pamini krajšo koloraturno frazo.</w:t>
      </w:r>
    </w:p>
    <w:p w14:paraId="5D16C962" w14:textId="77777777" w:rsidR="00804657" w:rsidRPr="00F63727" w:rsidRDefault="00804657" w:rsidP="006B38C0">
      <w:pPr>
        <w:jc w:val="both"/>
      </w:pPr>
      <w:r w:rsidRPr="00F63727">
        <w:t>Prvi finale se začenja z nastopom treh dečkov, ki Taminu po prestopu praga Sarastrovega templja svetujejo, naj sledi modrečevim zakonom (</w:t>
      </w:r>
      <w:r w:rsidRPr="00F63727">
        <w:rPr>
          <w:i/>
          <w:iCs/>
        </w:rPr>
        <w:t>Zum Ziele führt dich diese Bahn … Sei standhaft, duldsam, und verschwiegen!</w:t>
      </w:r>
      <w:r w:rsidRPr="00F63727">
        <w:t>). Dolg razmišljujoč Taminov recitativ (</w:t>
      </w:r>
      <w:r w:rsidRPr="00F63727">
        <w:rPr>
          <w:i/>
          <w:iCs/>
        </w:rPr>
        <w:t>Die Weisheitslehre dieser Knaben sei ewig mir ins Herz gegraben</w:t>
      </w:r>
      <w:r w:rsidRPr="00F63727">
        <w:t>) je najverjetneje napisan v italijanskem slogu in ga v takšni obliki prvič srečamo v zvrsti nemške opere. Taminov recitativ je speven, v njem so izraženi različni čustveni vzgibi, razkriva pa celo mistično razpoloženje nevidnega zbora svečenikov. Z njim Mozart ne le napoveduje, ampak že udejanja »govor(je)no petje« (</w:t>
      </w:r>
      <w:r w:rsidRPr="00F63727">
        <w:rPr>
          <w:i/>
          <w:iCs/>
        </w:rPr>
        <w:t>Sprechgesang</w:t>
      </w:r>
      <w:r w:rsidRPr="00F63727">
        <w:t>), kakršnega bo uporabil Wagner v svojih glasbenih dramah več kot pol stoletja pozneje.</w:t>
      </w:r>
    </w:p>
    <w:p w14:paraId="4E38A691" w14:textId="77777777" w:rsidR="00804657" w:rsidRPr="00F63727" w:rsidRDefault="00804657" w:rsidP="006B38C0">
      <w:pPr>
        <w:jc w:val="both"/>
      </w:pPr>
      <w:r w:rsidRPr="00F63727">
        <w:t>Še bolj izstopa nov način »opernega govorjenega petja«, ko se Tamino približa vratom Sarastrovega svetišča in zasliši glas: »Zurück!« Isti vzklik se ponovi tudi pri drugih vratih – šele pri tretjih vratih, ki se sama odprejo, stopi pred njega svečenik. Prav to je tudi eno najpomenljivejših mest v operi, predvsem zaradi lirične in spevne melodije v svečenikovem nagovoru Taminu (</w:t>
      </w:r>
      <w:r w:rsidRPr="00F63727">
        <w:rPr>
          <w:i/>
          <w:iCs/>
        </w:rPr>
        <w:t>Sobald dich führt der Freundschaft Hand ins Heiligtum zum ew’gen Band</w:t>
      </w:r>
      <w:r w:rsidRPr="00F63727">
        <w:t>). Melodično frazo spremljajo violončela v unisonu, dvakrat pa jo ponovi tudi orkester. Ko Tamino izve, da je Pamina živa, veselo zaigra na flavto. Približajo se celo divje živali, da bi ga poslušale, omenjena gesta in reakcija živali pa aludirata na mit o pevcu Orfeju, ki je tudi v moderni Evropi (p)ostal ena izmed simbolnih reprezentacij operne umetnosti. Potem ko se oglasi še Papageno s svojimi zvončki, sledi krajši duet Pamine in Papagena (</w:t>
      </w:r>
      <w:r w:rsidRPr="00F63727">
        <w:rPr>
          <w:i/>
          <w:iCs/>
        </w:rPr>
        <w:t>Könnte jeder brave Mann solche Glöckchen finden</w:t>
      </w:r>
      <w:r w:rsidRPr="00F63727">
        <w:t>), po katerem nastopi slavnostni zbor svečenikov. Na odru sta prisotna tudi Tamino in Monostatos, ki ju Sarastro blagohotno pozdravi, presenečenega Monostatosa pa celo »nagradi« s sedeminsedemdesetimi udarci po stopalih (</w:t>
      </w:r>
      <w:r w:rsidRPr="00F63727">
        <w:rPr>
          <w:i/>
          <w:iCs/>
        </w:rPr>
        <w:t>He! gebt dem Ehrenmann sogleich – nur sieben und siebenzig Sohlenstreich’</w:t>
      </w:r>
      <w:r w:rsidRPr="00F63727">
        <w:t>). Z mogočnim štiriglasnim zborovskim slavospevom Sarastrovi modrosti, pravičnosti in kreposti (</w:t>
      </w:r>
      <w:r w:rsidRPr="00F63727">
        <w:rPr>
          <w:i/>
          <w:iCs/>
        </w:rPr>
        <w:t>Wenn Tugend und Gerechtigkeit den Großen Pfad mit Ruhm bestreu’n</w:t>
      </w:r>
      <w:r w:rsidRPr="00F63727">
        <w:t xml:space="preserve">) se zaključi prvo dejanje. </w:t>
      </w:r>
    </w:p>
    <w:p w14:paraId="6E5AED14" w14:textId="77777777" w:rsidR="00804657" w:rsidRPr="00F63727" w:rsidRDefault="00804657" w:rsidP="006B38C0">
      <w:pPr>
        <w:jc w:val="both"/>
      </w:pPr>
      <w:r w:rsidRPr="00F63727">
        <w:t xml:space="preserve">Začetek drugega dejanja uvaja slovesna koračnica svečenikov. Sarastro jim naroči, naj pospremijo Tamina na poti posvečenja. Na vprašanje enega izmed svečenikov, ali je Tamino kreposten, molčeč in človekoljuben, mu Sarastro pritrdi. Na vprašanje drugega svečenika, ali mora Tamino opraviti preizkuse, pa sledi nenavaden Sarastrov odgovor: »On ni le princ, on je človek.« Sarastro nato še enkrat blagoslovi mladi par s svojo arijo </w:t>
      </w:r>
      <w:r w:rsidRPr="00F63727">
        <w:lastRenderedPageBreak/>
        <w:t xml:space="preserve">ob spremljavi zbora, </w:t>
      </w:r>
      <w:r w:rsidRPr="00F63727">
        <w:rPr>
          <w:i/>
          <w:iCs/>
        </w:rPr>
        <w:t>O Isis und Osiris, schenket der Weisheit Geist dem neuen Paar</w:t>
      </w:r>
      <w:r w:rsidRPr="00F63727">
        <w:t xml:space="preserve">. Tamino in Papageno morata nato v preddverju svetišča odgovarjati na svečenikova vprašanja. Tamino je pripravljen opraviti vse preizkuse, le da bi si pridobil Pamino, Papageno pa noče nič slišati o »preizkusih« niti o asketskem načinu življenja. K opravljanju preizkusa ga prisili zgolj upanje, da bi s tem pridobil svojo Papageno. V prvem preizkusu morata oba strogo molčati. Tri dame jima prerokujejo nesrečo in skorajšnji konec, negotov in preplašen Papageno pa skuša Tamina napeljati k pogovoru. Svečenik zaželi Taminu srečo in pohvali njegovo »možato« držo. Na skupni poti, ki jo nadaljujejo, se razkrijejo nekatere prostozidarske misli, med drugim tudi ta, da gre za pot očiščenja in celo za preseljevanje duš. </w:t>
      </w:r>
    </w:p>
    <w:p w14:paraId="31460164" w14:textId="77777777" w:rsidR="00804657" w:rsidRPr="00F63727" w:rsidRDefault="00804657" w:rsidP="006B38C0">
      <w:pPr>
        <w:jc w:val="both"/>
      </w:pPr>
      <w:r w:rsidRPr="00F63727">
        <w:t xml:space="preserve">Monostatosu, ki medtem bdi nad spečo Pamino, je Mozart namenil krajšo in ljubko arijo </w:t>
      </w:r>
      <w:r w:rsidRPr="00F63727">
        <w:rPr>
          <w:i/>
          <w:iCs/>
        </w:rPr>
        <w:t>Alles fühlt der Liebe Freuden</w:t>
      </w:r>
      <w:r w:rsidRPr="00F63727">
        <w:t xml:space="preserve">, toda ko želi že poljubiti Pamino, se ob blisku in gromu pojavi Kraljica noči, ki v zahtevni in ikonični koloraturni ariji </w:t>
      </w:r>
      <w:r w:rsidRPr="00F63727">
        <w:rPr>
          <w:i/>
          <w:iCs/>
        </w:rPr>
        <w:t>Der Hölle Rache kocht in meinem Herzen</w:t>
      </w:r>
      <w:r w:rsidRPr="00F63727">
        <w:t xml:space="preserve"> pozove hčerko, naj se maščuje Sarastru. Tudi v tej ariji se, podobno kot v svoji ariji iz prvega dejanja, Kraljica noči povzpne vse do tričrtanega F, ki je bil vsaj v tistem času najvišji ton, ki je bil v operni literaturi predpisan za glas. Kraljica nato izroči hčerki bodalo, s katerim naj bi umorila Sarastra. Ta sicer ve za Kraljičine načrte, a se zadnje ne zmeni. Schikanedru je v naslednji točki – Sarastrovi ariji </w:t>
      </w:r>
      <w:r w:rsidRPr="00F63727">
        <w:rPr>
          <w:i/>
          <w:iCs/>
        </w:rPr>
        <w:t>In diesen heil’gen Hallen kennt man die Rache nicht</w:t>
      </w:r>
      <w:r w:rsidRPr="00F63727">
        <w:t xml:space="preserve"> – uspelo v navidezno preprostem besedilu zajeti globoko humanistično sporočilo.</w:t>
      </w:r>
    </w:p>
    <w:p w14:paraId="65B02D2C" w14:textId="77777777" w:rsidR="00804657" w:rsidRPr="00F63727" w:rsidRDefault="00804657" w:rsidP="006B38C0">
      <w:pPr>
        <w:jc w:val="both"/>
      </w:pPr>
      <w:r w:rsidRPr="00F63727">
        <w:t xml:space="preserve">V naslednjem prizoru se sprva pojavita dva svečenika, ki prepeljeta Tamina in Papagena v razkošno dvorano, kjer jima ponudijo različne jedi, a se jih Tamino ne dotakne, zato pa jih tem bolj pograbi Papageno, ki pohvali Sarastrovo »kuhinjo«. V dvorano pride tudi Pamina, a je Tamino ne ogovori. Užaloščena nad spoznanjem, da je princ ne ljubi, svojo bolečino izrazi v globoko občuteni ariji </w:t>
      </w:r>
      <w:r w:rsidRPr="00F63727">
        <w:rPr>
          <w:i/>
          <w:iCs/>
        </w:rPr>
        <w:t>Ach, ich fühl’s, es ist verschwunden</w:t>
      </w:r>
      <w:r w:rsidRPr="00F63727">
        <w:t xml:space="preserve">. Sarastro združi mlada zaljubljenca za kratek čas, a le zato, da bi ju nato spet ločil in s tem dokončal iniciacijski ritual. Papageno želi medtem priklicati svojo Papageno, ki so mu jo obljubili svečeniki, o čemer zapoje tudi v svoji enostavni »ljudski« pesmici </w:t>
      </w:r>
      <w:r w:rsidRPr="00F63727">
        <w:rPr>
          <w:i/>
          <w:iCs/>
        </w:rPr>
        <w:t>Ein Mädchen oder Weibchen wünscht Papageno sich</w:t>
      </w:r>
      <w:r w:rsidRPr="00F63727">
        <w:t xml:space="preserve"> in jo spremlja s čarobnimi zvončki. Petje večkrat prekine s pasažo petih tonov na Panovi piščali, ki jo izvede flavta v orkestru. Predenj nato nepričakovano stopi šepajoča starka, ki se mu predstavi kot Papagena, a se kmalu prelevi v mikavno dekle in naglo odide.</w:t>
      </w:r>
    </w:p>
    <w:p w14:paraId="32C1D4A4" w14:textId="77777777" w:rsidR="00804657" w:rsidRPr="00F63727" w:rsidRDefault="00804657" w:rsidP="006B38C0">
      <w:pPr>
        <w:jc w:val="both"/>
      </w:pPr>
      <w:r w:rsidRPr="00F63727">
        <w:t>Na začetku finala drugega dejanja ponovno nastopijo trije dečki. Njihov drugi tercet sodi med najžlahtnejše primere iz Mozartovega opusa in v operni literaturi nasploh. V njem sprva »apolinično« opevajo rojevanje jutra v sončnih žarkih (</w:t>
      </w:r>
      <w:r w:rsidRPr="00F63727">
        <w:rPr>
          <w:i/>
          <w:iCs/>
        </w:rPr>
        <w:t>Bald prangt, den Morgen zu verkünden, die Sonn’ auf gold’ner Bahn</w:t>
      </w:r>
      <w:r w:rsidRPr="00F63727">
        <w:t>), nato pa tolažijo in prepričujejo Pamino, naj nikar ne stori samomora in ji iztrgajo bodalo iz rok. Naslednji prizor preveva bolj vedra atmosfera, saj svečeniki dovolijo Pamini, da lahko spremlja Tamina med njegovim opravljanjem preizkusa z ognjem in vodo. Ko oba pogumno prestaneta oba preizkusa, se odpravita na pot popolnega očiščenja. Dva orožnika odvedeta Tamina k slapu in zapojeta besedilo: »Der, welcher wandert diese Straße voll Beschwerden, wird rein durch Feuer, Wasser, Luft und Erden.«</w:t>
      </w:r>
      <w:r w:rsidRPr="00F63727">
        <w:rPr>
          <w:rStyle w:val="Sprotnaopomba-sklic"/>
        </w:rPr>
        <w:footnoteReference w:id="2"/>
      </w:r>
      <w:r w:rsidRPr="00F63727">
        <w:t xml:space="preserve"> Duet orožnikov je tako rekoč identični citat Lutrovega korala </w:t>
      </w:r>
      <w:r w:rsidRPr="00F63727">
        <w:rPr>
          <w:i/>
          <w:iCs/>
        </w:rPr>
        <w:t>Ach Gott, vom Himmel sieh darein</w:t>
      </w:r>
      <w:r w:rsidRPr="00F63727">
        <w:t xml:space="preserve"> iz leta 1524, ki ga je Mozart kontrapunktično obdelal v c-molu v obliki fugata. Orožnika melodijo sprva pojeta v unisonu ob spremljavi flavte, oboe, fagota, pozavne in godal, nato pa se jima v kvartetu pridružita še Tamino in Pamina.</w:t>
      </w:r>
    </w:p>
    <w:p w14:paraId="51076162" w14:textId="77777777" w:rsidR="00804657" w:rsidRPr="00F63727" w:rsidRDefault="00804657" w:rsidP="006B38C0">
      <w:pPr>
        <w:jc w:val="both"/>
      </w:pPr>
      <w:r w:rsidRPr="00F63727">
        <w:t xml:space="preserve">Papageno ni opravil nobenega preizkusa in tudi ni našel Papagene, ki se ne odziva njegovim klicem. Iz obupa sklene, da se bo obesil, a ga v zadnjem hipu zaustavijo dečki, </w:t>
      </w:r>
      <w:r w:rsidRPr="00F63727">
        <w:lastRenderedPageBreak/>
        <w:t>ki ga spomnijo na magične zvončke. Česar Papagenu ni uspelo s klici, doseže z zvončki – in Papagena se spet pojavi. Potem ko se pozdravita s kokodakajočim glasom (pa-pa-pa), soglasno skleneta, da bosta imela veliko otrok (</w:t>
      </w:r>
      <w:r w:rsidRPr="00F63727">
        <w:rPr>
          <w:i/>
          <w:iCs/>
        </w:rPr>
        <w:t>Welche Freude wird das sein, wenn die Götter uns bedenken, uns’rer Liebe Kinder schenken</w:t>
      </w:r>
      <w:r w:rsidRPr="00F63727">
        <w:t>). Ko zaljubljenca odideta z roko v roki, se na odru pojavi Kraljica noči v spremstvu treh dam in Monostatosa. V kvintetu v e-molu (</w:t>
      </w:r>
      <w:r w:rsidRPr="00F63727">
        <w:rPr>
          <w:i/>
          <w:iCs/>
        </w:rPr>
        <w:t>Nur stille, stille, stille</w:t>
      </w:r>
      <w:r w:rsidRPr="00F63727">
        <w:t xml:space="preserve">) razkrijejo svoj poslednji načrt, po katerem bodo napadli Sarastrov tempelj in osvobodili Pamino, ki bi se nato poročila z Monostatosom. Med gromom in bliskom, ki ju z dramatičnimi fortissimi poudari tudi orkester, postane oder vedno bolj obsijan – temne sile je dokončno pregnala svetloba, kar oznani Sarastro s kratkim recitativom </w:t>
      </w:r>
      <w:r w:rsidRPr="00F63727">
        <w:rPr>
          <w:i/>
          <w:iCs/>
        </w:rPr>
        <w:t>Die Strahlen der Sonne vertreiben die Nacht</w:t>
      </w:r>
      <w:r w:rsidRPr="00F63727">
        <w:t>. Zbor posvečencev v Es-duru slovesno opeva zmago lepote in modrosti.</w:t>
      </w:r>
    </w:p>
    <w:p w14:paraId="232FC339" w14:textId="77777777" w:rsidR="00804657" w:rsidRPr="00F63727" w:rsidRDefault="00804657" w:rsidP="006B38C0">
      <w:pPr>
        <w:jc w:val="both"/>
      </w:pPr>
      <w:r w:rsidRPr="00F63727">
        <w:t xml:space="preserve">Ena izmed legend, povezanih s praizvedbo opere </w:t>
      </w:r>
      <w:r w:rsidRPr="00F63727">
        <w:rPr>
          <w:i/>
          <w:iCs/>
        </w:rPr>
        <w:t>Čarobna piščal</w:t>
      </w:r>
      <w:r w:rsidRPr="00F63727">
        <w:t xml:space="preserve">, je tudi ta, da je bila opera takojšnja uspešnica. Omenjeno legendo lahko podpremo s citatom iz Mozartovega pisma z dne 7. oktobra 1791: »Opera je bila polna kot vedno. Duet </w:t>
      </w:r>
      <w:r w:rsidRPr="00F63727">
        <w:rPr>
          <w:i/>
          <w:iCs/>
        </w:rPr>
        <w:t>Mann und Weib</w:t>
      </w:r>
      <w:r w:rsidRPr="00F63727">
        <w:t xml:space="preserve"> in zvončki iz prvega dejanja so se ponovili kot običajno – tudi deški tercet iz drugega dejanja – a najbolj mi je ugajal tihi aplavz!« Zgolj v mesecu oktobru 1791 so </w:t>
      </w:r>
      <w:r w:rsidRPr="00F63727">
        <w:rPr>
          <w:i/>
          <w:iCs/>
        </w:rPr>
        <w:t>Čarobno piščal</w:t>
      </w:r>
      <w:r w:rsidRPr="00F63727">
        <w:t xml:space="preserve"> na Dunaju ponovili še dvajsetkrat, v novembru naslednje leto (1792) pa naj bi jo po Schikanedrovih trditvah izvedli že stokrat, toda po razpoložljivih virih je opera do takrat doživela »zgolj« triinosemdeset uprizoritev. Kljub temu pa velja Mozartova navdušena opažanja jemati s pridržkom, k čemur nas napeljuje tudi objava v berlinskem tedniku </w:t>
      </w:r>
      <w:r w:rsidRPr="00F63727">
        <w:rPr>
          <w:i/>
          <w:iCs/>
        </w:rPr>
        <w:t>Musikalisches Wochenblatt</w:t>
      </w:r>
      <w:r w:rsidRPr="00F63727">
        <w:t>, v katerem so po povzetem poročilu anonimnega pisca z Dunaja z dne 9. oktobra 1791 objavili naslednji zapis (z napačno izpisanim priimkom skladatelja): »Die Zauberflöte, mit Musik von unserm Kapellmeister Mozard, die mit grossen Kosten und vieler Pracht in den Dekorationen gegeben wird, findet den gehoften, Beifall nicht, weil der Inhalt und die Sprache des Stücks gar zu schlecht sind.«</w:t>
      </w:r>
      <w:r w:rsidRPr="00F63727">
        <w:rPr>
          <w:rStyle w:val="Sprotnaopomba-sklic"/>
        </w:rPr>
        <w:footnoteReference w:id="3"/>
      </w:r>
      <w:r w:rsidRPr="00F63727">
        <w:t xml:space="preserve"> Pri praizvedbi 30. septembra 1791 so pod dirigentskim vodstvom skladatelja nastopili Mozartova svakinja Josepha Hofer v vlogi Kraljice noči, Benedikt Schack kot Tamino, Franz Xaver Gerl kot Sarastro, Anna Gottlieb kot Pamina in Schikaneder kot Papageno.</w:t>
      </w:r>
    </w:p>
    <w:p w14:paraId="7A611448" w14:textId="77777777" w:rsidR="00804657" w:rsidRPr="00F63727" w:rsidRDefault="00804657" w:rsidP="006B38C0">
      <w:pPr>
        <w:jc w:val="both"/>
      </w:pPr>
      <w:r w:rsidRPr="00F63727">
        <w:t xml:space="preserve">Vendar pa je zanimanje za </w:t>
      </w:r>
      <w:r w:rsidRPr="00F63727">
        <w:rPr>
          <w:i/>
          <w:iCs/>
        </w:rPr>
        <w:t>Čarobno piščal</w:t>
      </w:r>
      <w:r w:rsidRPr="00F63727">
        <w:t xml:space="preserve"> na Dunaju od predstave do predstave naraščalo: samo oktobra 1791 je bilo dvajset izvedb, do leta 1869 petsto, do leta 1892 pa že tisoč. Za Dunajem so opero najprej (že leta 1792) uprizorili v Pragi, leta 1793 v Frankfurtu, Gradcu, Hamburgu, Brnu, Budimpešti, Varšavi, leta 1794 v Berlinu, Weimarju, Mannheimu idr. V Parizu so opero prvič uprizorili leta 1801 v gledališču Théâtre de la République, in sicer v obliki opernega pastiša z naslovom </w:t>
      </w:r>
      <w:r w:rsidRPr="00F63727">
        <w:rPr>
          <w:i/>
          <w:iCs/>
        </w:rPr>
        <w:t>Les mystères d'Isis</w:t>
      </w:r>
      <w:r w:rsidRPr="00F63727">
        <w:t xml:space="preserve">, v katerega so vključili odlomke tudi iz drugih Mozartovih oper. V Londonu so </w:t>
      </w:r>
      <w:r w:rsidRPr="00F63727">
        <w:rPr>
          <w:i/>
          <w:iCs/>
        </w:rPr>
        <w:t>Čarobno piščal</w:t>
      </w:r>
      <w:r w:rsidRPr="00F63727">
        <w:t xml:space="preserve"> prvič uprizorili leta 1811, v Milanu 1816, v Firencah 1818 itd. Ljubljansko občinstvo se je s </w:t>
      </w:r>
      <w:r w:rsidRPr="00F63727">
        <w:rPr>
          <w:i/>
          <w:iCs/>
        </w:rPr>
        <w:t>Čarobno piščaljo</w:t>
      </w:r>
      <w:r w:rsidRPr="00F63727">
        <w:t xml:space="preserve"> prvič seznanilo že 19. februarja 1797 v Stanovskem gledališču z uprizoritvijo gostujoče nemške družbe impresarija Konstantina Paraskowitza.</w:t>
      </w:r>
    </w:p>
    <w:p w14:paraId="7953FF4B" w14:textId="77777777" w:rsidR="00804657" w:rsidRPr="00F63727" w:rsidRDefault="00804657" w:rsidP="006B38C0">
      <w:pPr>
        <w:jc w:val="both"/>
      </w:pPr>
      <w:r w:rsidRPr="00F63727">
        <w:t xml:space="preserve">V Operi Slovenskega narodnega gledališča Maribor so </w:t>
      </w:r>
      <w:r w:rsidRPr="00F63727">
        <w:rPr>
          <w:i/>
          <w:iCs/>
        </w:rPr>
        <w:t>Čarobno piščal</w:t>
      </w:r>
      <w:r w:rsidRPr="00F63727">
        <w:t xml:space="preserve"> doslej uprizorili dvakrat, prvič v sezoni 2003/2004. Po premieri 26. septembra 2003 je sledilo še devet ponovitev. Opero je režiral Plamen Kartaloff, scenograf je bil Boris Stoynov, kostumografka Stanislava Vauda Benčić, dirigirala pa sta Lorenzo Castriota Skanderbeg in Simon Robinson, zbor je naštudiral Robert Mraček. V glavnih vlogah so nastopili Petya Ivanova (Kraljica noči), Marjan Trček in Metod Žunec (Tamino), Andreja Zakonjšek (Pamina), Petar Naydenov, Valentin Pivovarov in Alfonz Kodrič (Sarastro), Jaki Jurgec </w:t>
      </w:r>
      <w:r w:rsidRPr="00F63727">
        <w:lastRenderedPageBreak/>
        <w:t>(Papageno), Martina Ledinek in Katja Perger (Papagena) ter Dušan Topolovec (Monostatos).</w:t>
      </w:r>
    </w:p>
    <w:p w14:paraId="2675EB3D" w14:textId="77777777" w:rsidR="00804657" w:rsidRPr="00F63727" w:rsidRDefault="00804657" w:rsidP="006B38C0">
      <w:pPr>
        <w:jc w:val="both"/>
      </w:pPr>
      <w:r w:rsidRPr="00F63727">
        <w:t>Premiera druge uprizoritve opere je bila 3. oktobra 2014, tej pa je sledilo še devet ponovitev. Uprizoritev so pripravili dirigent Robert Houlihan, režiser Bruno Berger Gorski, scenograf Daniel Dvořák, kostumograf Alan Hranitelj, oblikovalec luči Marino Frankola, koreografinja Božena Klimczak in zborovodkinja Zsuzsa Budavari Novak. V glavnih vlogah so nastopili Martin Sušnik (Tamino), Nina Dominko (Kraljica noči), Andreja Zakonjšek Krt (Pamina), Jaki Jurgec (Papageno), Mojca Bitenc (Papagena), Dušan Topolovec (Monostatos), Katja Konvalinka (Prva dama), Valentina Čuden (Druga dama), Dada Kladenik (Tretja dama), Eva Černe (Prvi deček), Petra Crnjac (Drugi deček) in Inez Osina (Tretji deček).</w:t>
      </w:r>
    </w:p>
    <w:p w14:paraId="14CE5AE7" w14:textId="77777777" w:rsidR="00804657" w:rsidRPr="00F63727" w:rsidRDefault="00804657" w:rsidP="006B38C0">
      <w:pPr>
        <w:jc w:val="both"/>
        <w:rPr>
          <w:b/>
          <w:bCs/>
          <w:i/>
          <w:iCs/>
        </w:rPr>
      </w:pPr>
      <w:r w:rsidRPr="00F63727">
        <w:rPr>
          <w:b/>
          <w:bCs/>
          <w:i/>
          <w:iCs/>
        </w:rPr>
        <w:t>dr. Manica Špendal</w:t>
      </w:r>
    </w:p>
    <w:p w14:paraId="362FA906" w14:textId="77777777" w:rsidR="00804657" w:rsidRPr="00F63727" w:rsidRDefault="00804657" w:rsidP="006B38C0">
      <w:pPr>
        <w:jc w:val="both"/>
      </w:pPr>
    </w:p>
    <w:p w14:paraId="05253BB4" w14:textId="77777777" w:rsidR="00804657" w:rsidRPr="00F63727" w:rsidRDefault="00804657" w:rsidP="006B38C0">
      <w:pPr>
        <w:jc w:val="both"/>
      </w:pPr>
    </w:p>
    <w:p w14:paraId="0973AE2F" w14:textId="77777777" w:rsidR="00804657" w:rsidRPr="00F63727" w:rsidRDefault="00804657" w:rsidP="006B38C0">
      <w:pPr>
        <w:jc w:val="both"/>
        <w:rPr>
          <w:b/>
          <w:bCs/>
        </w:rPr>
      </w:pPr>
      <w:r w:rsidRPr="00F63727">
        <w:rPr>
          <w:b/>
          <w:bCs/>
        </w:rPr>
        <w:t xml:space="preserve">(Ne)vidne spone ideologije v Mozartovi in Schikanedrovi </w:t>
      </w:r>
      <w:r w:rsidRPr="00F63727">
        <w:rPr>
          <w:b/>
          <w:bCs/>
          <w:i/>
          <w:iCs/>
        </w:rPr>
        <w:t>Čarobni piščali</w:t>
      </w:r>
      <w:r w:rsidRPr="00F63727">
        <w:rPr>
          <w:b/>
          <w:bCs/>
        </w:rPr>
        <w:t xml:space="preserve"> – </w:t>
      </w:r>
    </w:p>
    <w:p w14:paraId="35EE0868" w14:textId="77777777" w:rsidR="00804657" w:rsidRPr="00F63727" w:rsidRDefault="00804657" w:rsidP="006B38C0">
      <w:pPr>
        <w:jc w:val="both"/>
        <w:rPr>
          <w:b/>
          <w:bCs/>
        </w:rPr>
      </w:pPr>
      <w:r w:rsidRPr="00F63727">
        <w:rPr>
          <w:b/>
          <w:bCs/>
        </w:rPr>
        <w:t>na križpotju alegorične igre in novega svetovnega reda</w:t>
      </w:r>
    </w:p>
    <w:p w14:paraId="07C554A0" w14:textId="77777777" w:rsidR="00804657" w:rsidRPr="00F63727" w:rsidRDefault="00804657" w:rsidP="006B38C0">
      <w:pPr>
        <w:jc w:val="both"/>
      </w:pPr>
      <w:r w:rsidRPr="00F63727">
        <w:t>Tudi če se ljudje kot racionalna bitja še tolikokrat prepričujemo, da živimo v svobodnem in pravičnem svetu in da so teorije zarote o vzpostavitvi novega svetovnega reda (</w:t>
      </w:r>
      <w:r w:rsidRPr="00F63727">
        <w:rPr>
          <w:i/>
          <w:iCs/>
        </w:rPr>
        <w:t>novus ordo saeclorum</w:t>
      </w:r>
      <w:r w:rsidRPr="00F63727">
        <w:t xml:space="preserve">) zgolj teorije, ki ne zaslužijo resne obravnave, tvegamo, da zapademo v lastno varljivo konstrukcijo sveta, v katero pač želimo verjeti, da obstaja. Že Hegel, pozneje tudi Marx, Nietzsche in številni drugi velikani filozofske misli so dojeli, da je ideologija nekaj, kar je inherentno in imanentno človeškemu umu in kar se z ustrezno razširitvijo s pomočjo državnega aparata (šolstva, pravnega reda, kulture »vsakdanjega« življenja, nacionalne tradicije) kakor tudi religijskega sistema – tudi v t. i. (post)sekularni družbi, kjer naj bi bili država in cerkev ločeni – vedno znova in znova masovno reproducira v obliki normativnega sistema vrednot, za katerega velikokrat niti ne vemo, da smo ga »spontano« ponotranjili oziroma da nam je globoko zlezel pod kožo. Ideologija je zlasti v sodobnem diskurzu, ki skuša tu in tam tudi znanstveno objektivirati pasti lastnih ideoloških struktur, postala zlorabljena floskula, nekakšna brenčavka oziroma </w:t>
      </w:r>
      <w:r w:rsidRPr="00F63727">
        <w:rPr>
          <w:i/>
          <w:iCs/>
        </w:rPr>
        <w:t>buzzword</w:t>
      </w:r>
      <w:r w:rsidRPr="00F63727">
        <w:t xml:space="preserve">, s katero se vse prepogosto obračunava z nasprotno mislečimi, ne da bi se obtoževalci v brezglavem lovu za všečki in večjo podporo »javnega mnenja« najprej zamislili nad postulati lastne ideologije. </w:t>
      </w:r>
    </w:p>
    <w:p w14:paraId="384C459B" w14:textId="77777777" w:rsidR="00804657" w:rsidRPr="00F63727" w:rsidRDefault="00804657" w:rsidP="006B38C0">
      <w:pPr>
        <w:jc w:val="both"/>
      </w:pPr>
      <w:r w:rsidRPr="00F63727">
        <w:t xml:space="preserve">Med prvimi filozofskimi teksti, ki so vzpostavili idejo države kot perpetuirajoči sistem produciranja ideologije in z njeno neposredno ekstenzijo na prebivalstvo v obliki družbenopolitičnega reda, je gotovo Platonova </w:t>
      </w:r>
      <w:r w:rsidRPr="00F63727">
        <w:rPr>
          <w:i/>
          <w:iCs/>
        </w:rPr>
        <w:t>Država</w:t>
      </w:r>
      <w:r w:rsidRPr="00F63727">
        <w:t xml:space="preserve"> (gr. </w:t>
      </w:r>
      <w:r w:rsidRPr="00F63727">
        <w:rPr>
          <w:i/>
          <w:iCs/>
        </w:rPr>
        <w:t>Politeia</w:t>
      </w:r>
      <w:r w:rsidRPr="00F63727">
        <w:t xml:space="preserve">), ki je še danes relevanten politični in filozofski »učbenik«, kako doseči – seveda po Platonovem ideološkem modelu – stabilno in tako navzven kot navznoter harmonično politično strukturo, nekakšen utopični </w:t>
      </w:r>
      <w:r w:rsidRPr="00F63727">
        <w:rPr>
          <w:i/>
          <w:iCs/>
        </w:rPr>
        <w:t>kalipolis</w:t>
      </w:r>
      <w:r w:rsidRPr="00F63727">
        <w:t xml:space="preserve"> (gr. kαλλίπολις) – mestno državo, v kateri vlada filozof-kralj oziroma razsvetljeni vladar. Poleg številnih ontoloških in etičnih vprašanj, ki jih razpira Platon, pa nam njegova </w:t>
      </w:r>
      <w:r w:rsidRPr="00F63727">
        <w:rPr>
          <w:i/>
          <w:iCs/>
        </w:rPr>
        <w:t>Država</w:t>
      </w:r>
      <w:r w:rsidRPr="00F63727">
        <w:t xml:space="preserve"> postreže še z enim pomembnim epistemološkim naukom, ki je neposredno uperjen v našo percepcijo in razumevanje realnega sveta, ki nas obkroža – gre za t. i. alegorijo Platonove votline, v kateri (poenostavljeno rečeno) z okovi na zid priklenjena skupina ljudi opazuje sence objektov, ki jih na nasprotno steno votline meče ogenj pred omenjenimi objekti. Sence, ki jih jetniki vidijo, so njihove edine (sicer parcialne in izkrivljene) informacije o realnosti, četudi same niso točne reprezentacije resničnega sveta. </w:t>
      </w:r>
    </w:p>
    <w:p w14:paraId="61173016" w14:textId="77777777" w:rsidR="00804657" w:rsidRPr="00F63727" w:rsidRDefault="00804657" w:rsidP="006B38C0">
      <w:pPr>
        <w:jc w:val="both"/>
      </w:pPr>
      <w:r w:rsidRPr="00F63727">
        <w:t xml:space="preserve">Lik Sokrata nato v dialogu z Glavkonom pojasni pomen alegorije, da je filozof kot jetnik, ki se je osvobodil okovov in se postopoma približuje izhodu iz jame proti površju zemlje, </w:t>
      </w:r>
      <w:r w:rsidRPr="00F63727">
        <w:lastRenderedPageBreak/>
        <w:t xml:space="preserve">pri tem pa spozna, da sence na jamski steni niso pristne entitete, ampak okrnjeni posnetki objektov, ki pa so sami posnetki idej, po katerih so narejeni. Prehod v svet izven votline lahko tako razumemo kot metaforo razsvetljenja, pri čemer ima lahko dolgotrajno bivanje v votlini za vsakega osvobojenega jetnika, ki mu uspe priti do s soncem obsijanega površja, dolgotrajne posledice, saj je lahko spoznanje – ponazorjeno z bivanjem, neposredno izpostavljenemu soncu kot svetu idej – za marsikoga premučno in šokantna izkušnja, ki terja velike mentalne napore v zasuku ali dekonstrukciji izhodiščnega svetovnega nazora. Še bolj pomenljiva in bržkone usodna pa bi bila osvobojenčeva (filozofova) vrnitev v jamo z namero, da bi svoje razsvetljenje delil z jetniki v jami. Platon nam s pomočjo Sokratove figure razloži, da bi človek, katerega oči so se navadile na sončno svetlobo, ob ponovni vrnitvi v jamo popolnoma oslepel, preostali ujetniki pa bi na podlagi njegove slepote lahko sklepali, da mu je pot iz jame škodila, kar bi jih odvrnilo od podobnega potovanja. Sokrat celo trdi, da bi ujetniki – če bi imeli to sposobnost – iztegnili roke in ubili vsakogar, ki bi jih skušal povleči iz jame.                  </w:t>
      </w:r>
    </w:p>
    <w:p w14:paraId="519CA198" w14:textId="77777777" w:rsidR="00804657" w:rsidRPr="00F63727" w:rsidRDefault="00804657" w:rsidP="006B38C0">
      <w:pPr>
        <w:jc w:val="both"/>
      </w:pPr>
      <w:r w:rsidRPr="00F63727">
        <w:t xml:space="preserve">Na podlagi takšnega zaključka alegorije ni težko uganiti, zakaj je danes v postfaktični in postindustrijski potrošniški družbi, prepolni lokalnih sofistov v podobi vplivnežev z Instagrama in talentov za vse, pogosto tako lahkotno in lagodno živeti v nevednosti, ignoranci in prepričanosti o lastni vsevednosti, saj bi se ta seveda takoj razblinila ob trku z resničnimi dejstvi oziroma s pravo vednostjo o njihovem pomenu. Veliko lažje je namreč gojiti sovraštvo do nekoga zaradi nečesa, kar ni, kot pa iskreno ljubiti ljudi takšne, kot so. Prispodoba je tudi osupljivo podobna usodi številnih domnevno »prevratniških« prerokov in razsvetljenih posameznikov, ki jih je družba iz takšnih ali drugačnih razlogov zasmehovala, (o)črnila, izobčila ali ubila. Videnje, pogosto pojmovano kot božansko vedenje, pa je bilo tudi v stari Grčiji velikokrat prekletstvo orakljev: spomniti velja denimo na prerokinjo Kasandro ali Tejrezija – prvo je bog Apolon (po Ajshilovi različici) zaradi zavrnitve njegove ljubezni, potem ko ji je že podaril moč videnja, kaznoval s prekletstvom, da nihče ne bo verjel njenim (sicer resničnim) prerokbam, drugega pa je Hera kaznovala s slepoto, ker je kot razsodnik prepira med njo in Zevsom razkril, da ženska desetkrat bolj uživa v spolnosti kot moški, medtem ko mu je Zevs naklonil dar preroštva in dolgoživost v diapazonu kar sedmih zaporednih človeških življenj.          </w:t>
      </w:r>
    </w:p>
    <w:p w14:paraId="00F029C0" w14:textId="77777777" w:rsidR="00804657" w:rsidRPr="00F63727" w:rsidRDefault="00804657" w:rsidP="006B38C0">
      <w:pPr>
        <w:jc w:val="both"/>
      </w:pPr>
      <w:r w:rsidRPr="00F63727">
        <w:t xml:space="preserve">Prav motiv razsvetljenja, ki naj bi bil nekakšen predpogoj za dialektični preskok človeštva na novo raven kolektivnega zavedanja in sobivanja, ima večtisočletne korenine tudi v bodisi gnostično-magikalni ali mistično-transcendentalni praksi, ki so ju v svoj ritualni in iniciacijski večstopenjski (piramidni) sistem vključile in adaptirale različne (bolj ali manj) zaprte in skrivne družbe modernega sveta, kot so med drugim prostozidarji ali framasoni, iluminati, teozofsko društvo, ki sta ga 1875 v New Yorku ustanovila ruska mistikinja Helena Blavatsky in Henry Steel Olcott. Mednje lahko od začetka 20. stoletja prištejemo tudi telemite (ang. thelemites) oziroma pripadnike organizacije Ordo templi orientis, ki jo je tako v teoriji kot praksi notranje prečistil angleški pisec, mag in okultist Aleister Crowley (1875–1947), ki je kot centralno izhodišče delovanja vsakega človeka postavil spoznavanje in delovanje v skladu z njegovo resnično voljo (gr. θέλημα). Ne glede na različne programe oziroma »agende« omenjenih (bolj ali manj) skrivnih organizacij pa so jim skupni »univerzalističen«, a obenem izrazito distinktiven in ezoteričen pogled na svet, jasna hierarhija in intrinzična etika, ki temelji na bratstvu, spoštovanju pravil posameznega reda in zaobljubi k molčečnosti. Prav ta je velikokrat pogonsko gorivo številnih teoretikov zarote, ki v delovanju tajnih družb vidijo predvsem avtokratske težnje elitnih klubov, prepredenih s sociopati, ki želijo zavladati svetu in si podjarmiti večino </w:t>
      </w:r>
      <w:r w:rsidRPr="00F63727">
        <w:lastRenderedPageBreak/>
        <w:t xml:space="preserve">prebivalstva vsega sveta, medtem ko nekatere tovrstne družbe, zlasti prostozidarji, poudarjajo, da »niso skrivna družba, ampak zgolj družba s skrivnostmi«.      </w:t>
      </w:r>
    </w:p>
    <w:p w14:paraId="187E62F3" w14:textId="77777777" w:rsidR="00804657" w:rsidRPr="00F63727" w:rsidRDefault="00804657" w:rsidP="006B38C0">
      <w:pPr>
        <w:jc w:val="both"/>
      </w:pPr>
      <w:r w:rsidRPr="00F63727">
        <w:t xml:space="preserve">Kakorkoli že, realnost, kakršno nam uspe zaznati, prepoznati in razumeti, ima prav gotovo več plati, predvsem pa več slojev, ki se začnejo luščiti tem hitreje, kolikor globlje zmoremo zarezati v srčiko resnice. Ena izmed umetniških resnic opere </w:t>
      </w:r>
      <w:r w:rsidRPr="00F63727">
        <w:rPr>
          <w:i/>
          <w:iCs/>
        </w:rPr>
        <w:t>Čarobna piščal</w:t>
      </w:r>
      <w:r w:rsidRPr="00F63727">
        <w:t xml:space="preserve"> (</w:t>
      </w:r>
      <w:r w:rsidRPr="00F63727">
        <w:rPr>
          <w:i/>
          <w:iCs/>
        </w:rPr>
        <w:t>Die Zauberflöte</w:t>
      </w:r>
      <w:r w:rsidRPr="00F63727">
        <w:t xml:space="preserve">), ki jo je v zvrsti </w:t>
      </w:r>
      <w:r w:rsidRPr="00F63727">
        <w:rPr>
          <w:i/>
          <w:iCs/>
        </w:rPr>
        <w:t>singspiela</w:t>
      </w:r>
      <w:r w:rsidRPr="00F63727">
        <w:t xml:space="preserve"> oziroma spevoigre in na libreto Emanuela Schikanedra ustvaril Wolfgang Amadeus Mozart septembra 1791, tj. le tri mesece pred koncem svojega veliko prekratkega življenja, se gotovo kaže tudi v njeni alegorični razsežnosti, ki pa ni omejena zgolj na scensko in kostumsko reprezentacijo nekaterih prostozidarskih simbolov, ampak izzveneva tudi v nekaterih glasbenih referencah. Zgledne primere za to najdemo denimo v citatu Lutrovega protestantskega korala </w:t>
      </w:r>
      <w:r w:rsidRPr="00F63727">
        <w:rPr>
          <w:i/>
          <w:iCs/>
        </w:rPr>
        <w:t>Ach Gott, vom Himmel sieh darein</w:t>
      </w:r>
      <w:r w:rsidRPr="00F63727">
        <w:t xml:space="preserve"> iz leta 1523 in v glasbeni ikonizaciji števila tri, kot jo lahko zasledimo v trikratnih obratih trozvoka, trikratnih ponavljanjih, v tercetu dečkov in tercetu dam, v rabi Es- oziroma E-dura kot tretje stopnje v diatonični durovi lestvici itn. Četudi se zgodba začenja na izrazito fantazijski oziroma pravljičen način – spomnimo le na Taminov beg pred velikansko kačo,</w:t>
      </w:r>
      <w:r w:rsidRPr="00F63727">
        <w:rPr>
          <w:rStyle w:val="Sprotnaopomba-sklic"/>
        </w:rPr>
        <w:footnoteReference w:id="4"/>
      </w:r>
      <w:r w:rsidRPr="00F63727">
        <w:t xml:space="preserve"> ki jo pokončajo tri dame –, se konstelacija glasbene »pripovedi« kmalu preoblikuje v klasični »institucionalni« spopad dobrega in zlega, ki ju utelešata dve nasprotujoči si gospostvi – Kraljestvo noči, ki ga simbolizirata Luna in srebrna barva in mu vlada Kraljica noči, medtem ko je Kraljestvo templja modrosti, ki ga vodi visoki svečenik Sarastro, jasno povezano s simboliko Sonca in zlate barve. </w:t>
      </w:r>
    </w:p>
    <w:p w14:paraId="43A6C099" w14:textId="77777777" w:rsidR="00804657" w:rsidRPr="00F63727" w:rsidRDefault="00804657" w:rsidP="006B38C0">
      <w:pPr>
        <w:jc w:val="both"/>
      </w:pPr>
      <w:r w:rsidRPr="00F63727">
        <w:t xml:space="preserve">V alkimičnem nasprotju Sonca in Lune, zlata in srebra, modrosti in lunatičnosti, ki jo utelešata Sarastro in Kraljica noči, kakor tudi na podlagi drugih opernih oseb ter številnih indicev lahko izluščimo zanimive paralelizme med resničnim zgodovinskim dogajanjem v Mozartovem času in ustvarjalno domišljijo libretista Schikanedra. V Kraljici noči tako nekateri prepoznajo cesarico Marijo Terezijo, ki je na podlagi papeške bule </w:t>
      </w:r>
      <w:r w:rsidRPr="00F63727">
        <w:rPr>
          <w:i/>
          <w:iCs/>
        </w:rPr>
        <w:t>In eminenti apostolatus</w:t>
      </w:r>
      <w:r w:rsidRPr="00F63727">
        <w:t xml:space="preserve"> Klemna XII. iz leta 1738 izdala ukaz za razpustitev prostozidarske lože na Dunaju leta 1743, enaindvajset let pozneje, tj. leta 1764, pa je prepovedala delovanje vseh lož v avstrijskem cesarstvu. Za Sarastra lahko najdemo že več kandidatov, med drugim rivalskega vladarja, »razsvetljenega« pruskega kralja Friderika II., avstrijskega cesarja Jožefa II. (sina in naslednika Marije Terezije), ki po razpoložljivih podatkih sicer ni bil član nobene izmed prostozidarskih lož, ali metalurga, mineraloga in satirika Ignaza von Borna, ki je bil eden izmed vodilnih znanstvenikov tistega časa in vodja dunajske prostozidarske lože. Kot omenja zgodovinarka Irene Bierman, naj bi bil Bornov esej </w:t>
      </w:r>
      <w:r w:rsidRPr="00F63727">
        <w:rPr>
          <w:i/>
          <w:iCs/>
        </w:rPr>
        <w:t>Über die Mysterien der Ägypter</w:t>
      </w:r>
      <w:r w:rsidRPr="00F63727">
        <w:t xml:space="preserve">, ki je bil objavljen leta 1784 v reviji </w:t>
      </w:r>
      <w:r w:rsidRPr="00F63727">
        <w:rPr>
          <w:i/>
          <w:iCs/>
        </w:rPr>
        <w:t>Journal für Freymaurer</w:t>
      </w:r>
      <w:r w:rsidRPr="00F63727">
        <w:t>, tudi eden izmed najpomembnejših virov za Schikanedrovo snovanje libreta.</w:t>
      </w:r>
    </w:p>
    <w:p w14:paraId="6F377506" w14:textId="77777777" w:rsidR="00804657" w:rsidRPr="00F63727" w:rsidRDefault="00804657" w:rsidP="006B38C0">
      <w:pPr>
        <w:jc w:val="both"/>
      </w:pPr>
      <w:r w:rsidRPr="00F63727">
        <w:t xml:space="preserve">Sprava med obema kraljestvoma je lahko v operi možna le z združitvijo princa Tamina, ki uspešno prestane vse preizkuse v Sarastrovem svetišču, in princese Pamine, ki izhaja iz Kraljestva noči, prav v tej simbolni in dejanski poroki pa lahko vidimo nekakšno metaforo transformacije oziroma kolektivnega izstopa človeštva iz teme v svetlobo, torej v razsvetljeno ero, v postpolitično utopijo, v kateri človeštvo živi v bratstvu in slogi. Ideja o novi svetovni ureditvi, ki se v </w:t>
      </w:r>
      <w:r w:rsidRPr="00F63727">
        <w:rPr>
          <w:i/>
          <w:iCs/>
        </w:rPr>
        <w:t>Čarobni piščali</w:t>
      </w:r>
      <w:r w:rsidRPr="00F63727">
        <w:t xml:space="preserve"> močno približuje Platonovemu </w:t>
      </w:r>
      <w:r w:rsidRPr="00F63727">
        <w:rPr>
          <w:i/>
          <w:iCs/>
        </w:rPr>
        <w:t>kalipolisu</w:t>
      </w:r>
      <w:r w:rsidRPr="00F63727">
        <w:t xml:space="preserve">, </w:t>
      </w:r>
      <w:r w:rsidRPr="00F63727">
        <w:lastRenderedPageBreak/>
        <w:t xml:space="preserve">čeprav lahko v današnjih teoretikih zarote vzbuja tesnobo pred vzpostavitvijo svetovne vlade v obliki antidemokratične in represivne tehnokracije, je v kontekstu operne zgodbe nekoliko zamaskirana z dvema vzporednima ljubezenskima zgodbama – prva se splete med kraljevim parom, Taminom in Pamino, druga pa med pripadnikoma »običajnih« ljudi, tj. med ptičarjem Papagenom in njegovo izbranko Papageno.     </w:t>
      </w:r>
    </w:p>
    <w:p w14:paraId="3D915B9E" w14:textId="77777777" w:rsidR="00804657" w:rsidRPr="00F63727" w:rsidRDefault="00804657" w:rsidP="006B38C0">
      <w:pPr>
        <w:jc w:val="both"/>
      </w:pPr>
      <w:r w:rsidRPr="00F63727">
        <w:t xml:space="preserve">Resnici na ljubo je treba priznati, da tudi »plemenite« in »univerzalne« prostozidarske ideje, ki jih zasledimo znotraj hierarhične strukture Sarastrove teokracije ali samooklicane nookracije – vladavine, ki naj bi, poenostavljeno rečeno, temeljila na modrosti –, še zdaleč niso univerzalne, pri tem pa je vprašljiva tudi njihova predpostavljena plemenitost, saj v prvi vrsti rušijo načelo enakosti (spolov in tudi sicer) – Pamina je tako prva ženska, ki ji je sploh dovoljeno stopiti v svetišče in spremljati Tamina na poti do končnega preizkusa, medtem ko je Papagenu kot preprostemu človeku oziroma kot nekakšni hedonistični različici Rousseaujevega plemenitega divjaka kategorično onemogočeno »napredovanje« znotraj piramidalnega meritokratskega sistema, čeprav mu je v skladu z načelom »naravnosti« dana moč ustvarjanja potomstva znotraj tradicionalne družine. </w:t>
      </w:r>
    </w:p>
    <w:p w14:paraId="0C74A0BB" w14:textId="77777777" w:rsidR="00804657" w:rsidRPr="00F63727" w:rsidRDefault="00804657" w:rsidP="006B38C0">
      <w:pPr>
        <w:jc w:val="both"/>
      </w:pPr>
      <w:r w:rsidRPr="00F63727">
        <w:t xml:space="preserve">Čeprav ne gre dvomiti o tem, da so bile nekatere ideje iz </w:t>
      </w:r>
      <w:r w:rsidRPr="00F63727">
        <w:rPr>
          <w:i/>
          <w:iCs/>
        </w:rPr>
        <w:t>Čarobne piščali</w:t>
      </w:r>
      <w:r w:rsidRPr="00F63727">
        <w:t xml:space="preserve"> v danem historičnem kontekstu progresivne, morda celo subverzivne, pa se prav z menjavo historičnih horizontov pokaže relativnost domnevne univerzalnosti teh idej – pri čemer nas v samem libretu lahko še posebej zbode perpetuiranje nekaterih patriarhalnih in celo izrazito mizoginih konstruktov. Primerov apriornih diskreditacij žensk kot intelektualno inferiornih in pogosto »iracionalnih« bitij je tudi v tej razsvetljenski, a očitno ne povsem »razsvetljeni« operi na pretek, med katerimi je še posebej pomenljiv primer Govornikove replike na Taminovo domnevo o Sarastrovi ugrabitvi Pamine: »Ein Weib tut wenig, plaudert viel, du Jüngling glaubst dem Zungenspiel?«</w:t>
      </w:r>
      <w:r w:rsidRPr="00F63727">
        <w:rPr>
          <w:rStyle w:val="Sprotnaopomba-sklic"/>
        </w:rPr>
        <w:footnoteReference w:id="5"/>
      </w:r>
      <w:r w:rsidRPr="00F63727">
        <w:t xml:space="preserve"> Nič manj pokroviteljsko ne zvenijo Sarastrove besede iz prvega dejanja, ki naj bi potolažile Pamino: »Ein Mann muß eure Herzen leiten, denn ohne ihn pflegt jedes Weib aus ihrem Wirkungskreis zu schreiten.«</w:t>
      </w:r>
      <w:r w:rsidRPr="00F63727">
        <w:rPr>
          <w:rStyle w:val="Sprotnaopomba-sklic"/>
        </w:rPr>
        <w:footnoteReference w:id="6"/>
      </w:r>
      <w:r w:rsidRPr="00F63727">
        <w:t xml:space="preserve"> </w:t>
      </w:r>
    </w:p>
    <w:p w14:paraId="7146E1B9" w14:textId="77777777" w:rsidR="00804657" w:rsidRPr="00F63727" w:rsidRDefault="00804657" w:rsidP="006B38C0">
      <w:pPr>
        <w:jc w:val="both"/>
      </w:pPr>
      <w:r w:rsidRPr="00F63727">
        <w:t>Nemara še bolj radikalno antifeministično zveni svarilo, ki ga svečenika namenjata iniciantoma Taminu in Papagenu na začetku drugega dejanja: »Bewahret euch vor Weibertücken, dies ist des Bundes erste Pflicht; manch weiser Mann ließ sich berücken, er fehlte und versah sich’s nicht.«</w:t>
      </w:r>
      <w:r w:rsidRPr="00F63727">
        <w:rPr>
          <w:rStyle w:val="Sprotnaopomba-sklic"/>
        </w:rPr>
        <w:footnoteReference w:id="7"/>
      </w:r>
      <w:r w:rsidRPr="00F63727">
        <w:t xml:space="preserve"> Zdi se, da je tudi princ Tamino podlegel mizoginiji, kot jo v nadaljevanju drugega dejanja sporoča Papagenu med opominjanjem na njegovo zavezo k molčečnosti: »Geschwätz von Weibern nachgesagt, von Heuchlern aber ausgedacht. /…/ Sie ist ein Weib, hat Weibersinn! Sei still, mein Wort sei dir genug, denk deiner Pflicht, und handle klug.«</w:t>
      </w:r>
      <w:r w:rsidRPr="00F63727">
        <w:rPr>
          <w:rStyle w:val="Sprotnaopomba-sklic"/>
        </w:rPr>
        <w:footnoteReference w:id="8"/>
      </w:r>
      <w:r w:rsidRPr="00F63727">
        <w:t xml:space="preserve"> Tudi če z današnje perspektive težko sopostavimo implicitno sovraštvo (ali vsaj prezir) do žensk, ki se jasno zrcali v navedenih odlomkih libreta, z deklarativnim humanizmom, pa ta v </w:t>
      </w:r>
      <w:r w:rsidRPr="00F63727">
        <w:rPr>
          <w:i/>
          <w:iCs/>
        </w:rPr>
        <w:t>Čarobni piščali</w:t>
      </w:r>
      <w:r w:rsidRPr="00F63727">
        <w:t xml:space="preserve"> vseeno na koncu prevlada. Med najpomembnejšimi idejami opere, ki bi jim lahko dodelili status Kantovega kategoričnega imperativa, je vizija o harmoničnem sobivanju vseh ljudi, kot jo izrazi Sarastro v svoji drugi ariji </w:t>
      </w:r>
      <w:r w:rsidRPr="00F63727">
        <w:rPr>
          <w:i/>
          <w:iCs/>
        </w:rPr>
        <w:t>In diesen heil’gen Hallen</w:t>
      </w:r>
      <w:r w:rsidRPr="00F63727">
        <w:t>, med katerimi so ljubezen, prijateljstvo in odpuščanje temeljne vrednote, na katerih bi lahko gradili utopično družbo prihodnosti.</w:t>
      </w:r>
    </w:p>
    <w:p w14:paraId="474E7476" w14:textId="77777777" w:rsidR="00804657" w:rsidRPr="00F63727" w:rsidRDefault="00804657" w:rsidP="006B38C0">
      <w:pPr>
        <w:jc w:val="both"/>
      </w:pPr>
    </w:p>
    <w:tbl>
      <w:tblPr>
        <w:tblStyle w:val="Tabelamrea"/>
        <w:tblW w:w="0" w:type="auto"/>
        <w:tblLook w:val="04A0" w:firstRow="1" w:lastRow="0" w:firstColumn="1" w:lastColumn="0" w:noHBand="0" w:noVBand="1"/>
      </w:tblPr>
      <w:tblGrid>
        <w:gridCol w:w="4241"/>
        <w:gridCol w:w="4253"/>
      </w:tblGrid>
      <w:tr w:rsidR="00804657" w:rsidRPr="00F63727" w14:paraId="26C1994F" w14:textId="77777777" w:rsidTr="008D33CB">
        <w:tc>
          <w:tcPr>
            <w:tcW w:w="4606" w:type="dxa"/>
          </w:tcPr>
          <w:p w14:paraId="27D6AF41" w14:textId="77777777" w:rsidR="00804657" w:rsidRPr="00F63727" w:rsidRDefault="00804657" w:rsidP="006B38C0">
            <w:pPr>
              <w:jc w:val="both"/>
              <w:rPr>
                <w:i/>
                <w:iCs/>
              </w:rPr>
            </w:pPr>
            <w:r w:rsidRPr="00F63727">
              <w:rPr>
                <w:i/>
                <w:iCs/>
              </w:rPr>
              <w:lastRenderedPageBreak/>
              <w:t>In diesen heil’gen Hallen</w:t>
            </w:r>
          </w:p>
          <w:p w14:paraId="720E2907" w14:textId="77777777" w:rsidR="00804657" w:rsidRPr="00F63727" w:rsidRDefault="00804657" w:rsidP="006B38C0">
            <w:pPr>
              <w:jc w:val="both"/>
              <w:rPr>
                <w:i/>
                <w:iCs/>
              </w:rPr>
            </w:pPr>
            <w:r w:rsidRPr="00F63727">
              <w:rPr>
                <w:i/>
                <w:iCs/>
              </w:rPr>
              <w:t>kennt man die Rache nicht!</w:t>
            </w:r>
          </w:p>
          <w:p w14:paraId="2448D846" w14:textId="77777777" w:rsidR="00804657" w:rsidRPr="00F63727" w:rsidRDefault="00804657" w:rsidP="006B38C0">
            <w:pPr>
              <w:jc w:val="both"/>
              <w:rPr>
                <w:i/>
                <w:iCs/>
              </w:rPr>
            </w:pPr>
            <w:r w:rsidRPr="00F63727">
              <w:rPr>
                <w:i/>
                <w:iCs/>
              </w:rPr>
              <w:t>Und ist ein Mensch gefallen,</w:t>
            </w:r>
          </w:p>
          <w:p w14:paraId="199DAA1B" w14:textId="77777777" w:rsidR="00804657" w:rsidRPr="00F63727" w:rsidRDefault="00804657" w:rsidP="006B38C0">
            <w:pPr>
              <w:jc w:val="both"/>
              <w:rPr>
                <w:i/>
                <w:iCs/>
              </w:rPr>
            </w:pPr>
            <w:r w:rsidRPr="00F63727">
              <w:rPr>
                <w:i/>
                <w:iCs/>
              </w:rPr>
              <w:t>führt Liebe ihn zur Pflicht.</w:t>
            </w:r>
          </w:p>
          <w:p w14:paraId="50939BE2" w14:textId="77777777" w:rsidR="00804657" w:rsidRPr="00F63727" w:rsidRDefault="00804657" w:rsidP="006B38C0">
            <w:pPr>
              <w:jc w:val="both"/>
              <w:rPr>
                <w:i/>
                <w:iCs/>
              </w:rPr>
            </w:pPr>
            <w:r w:rsidRPr="00F63727">
              <w:rPr>
                <w:i/>
                <w:iCs/>
              </w:rPr>
              <w:t>Dann wandelt er an Freundes Hand</w:t>
            </w:r>
          </w:p>
          <w:p w14:paraId="49D01148" w14:textId="77777777" w:rsidR="00804657" w:rsidRPr="00F63727" w:rsidRDefault="00804657" w:rsidP="006B38C0">
            <w:pPr>
              <w:jc w:val="both"/>
              <w:rPr>
                <w:i/>
                <w:iCs/>
              </w:rPr>
            </w:pPr>
            <w:r w:rsidRPr="00F63727">
              <w:rPr>
                <w:i/>
                <w:iCs/>
              </w:rPr>
              <w:t>vergnügt und froh ins bess’re Land.</w:t>
            </w:r>
          </w:p>
          <w:p w14:paraId="4E33CB60" w14:textId="77777777" w:rsidR="00804657" w:rsidRPr="00F63727" w:rsidRDefault="00804657" w:rsidP="006B38C0">
            <w:pPr>
              <w:jc w:val="both"/>
              <w:rPr>
                <w:i/>
                <w:iCs/>
              </w:rPr>
            </w:pPr>
            <w:r w:rsidRPr="00F63727">
              <w:rPr>
                <w:i/>
                <w:iCs/>
              </w:rPr>
              <w:t>In diesen heil’gen Mauern,</w:t>
            </w:r>
          </w:p>
          <w:p w14:paraId="340E0202" w14:textId="77777777" w:rsidR="00804657" w:rsidRPr="00F63727" w:rsidRDefault="00804657" w:rsidP="006B38C0">
            <w:pPr>
              <w:jc w:val="both"/>
              <w:rPr>
                <w:i/>
                <w:iCs/>
              </w:rPr>
            </w:pPr>
            <w:r w:rsidRPr="00F63727">
              <w:rPr>
                <w:i/>
                <w:iCs/>
              </w:rPr>
              <w:t>wo Mensch den Menschen liebt –</w:t>
            </w:r>
          </w:p>
          <w:p w14:paraId="186FE24B" w14:textId="77777777" w:rsidR="00804657" w:rsidRPr="00F63727" w:rsidRDefault="00804657" w:rsidP="006B38C0">
            <w:pPr>
              <w:jc w:val="both"/>
              <w:rPr>
                <w:i/>
                <w:iCs/>
              </w:rPr>
            </w:pPr>
            <w:r w:rsidRPr="00F63727">
              <w:rPr>
                <w:i/>
                <w:iCs/>
              </w:rPr>
              <w:t>kann kein Verräter lauern,</w:t>
            </w:r>
          </w:p>
          <w:p w14:paraId="17490960" w14:textId="77777777" w:rsidR="00804657" w:rsidRPr="00F63727" w:rsidRDefault="00804657" w:rsidP="006B38C0">
            <w:pPr>
              <w:jc w:val="both"/>
              <w:rPr>
                <w:i/>
                <w:iCs/>
              </w:rPr>
            </w:pPr>
            <w:r w:rsidRPr="00F63727">
              <w:rPr>
                <w:i/>
                <w:iCs/>
              </w:rPr>
              <w:t>weil man dem Feind vergibt.</w:t>
            </w:r>
          </w:p>
          <w:p w14:paraId="67F96F34" w14:textId="77777777" w:rsidR="00804657" w:rsidRPr="00F63727" w:rsidRDefault="00804657" w:rsidP="006B38C0">
            <w:pPr>
              <w:jc w:val="both"/>
              <w:rPr>
                <w:i/>
                <w:iCs/>
              </w:rPr>
            </w:pPr>
            <w:r w:rsidRPr="00F63727">
              <w:rPr>
                <w:i/>
                <w:iCs/>
              </w:rPr>
              <w:t>Wen solche Lehren nicht erfreu’n,</w:t>
            </w:r>
          </w:p>
          <w:p w14:paraId="672C1B18" w14:textId="77777777" w:rsidR="00804657" w:rsidRPr="00F63727" w:rsidRDefault="00804657" w:rsidP="006B38C0">
            <w:pPr>
              <w:jc w:val="both"/>
            </w:pPr>
            <w:r w:rsidRPr="00F63727">
              <w:rPr>
                <w:i/>
                <w:iCs/>
              </w:rPr>
              <w:t>verdienet nicht ein Mensch zu sein.</w:t>
            </w:r>
            <w:r w:rsidRPr="00F63727">
              <w:t xml:space="preserve"> </w:t>
            </w:r>
          </w:p>
        </w:tc>
        <w:tc>
          <w:tcPr>
            <w:tcW w:w="4606" w:type="dxa"/>
          </w:tcPr>
          <w:p w14:paraId="22185591" w14:textId="77777777" w:rsidR="00804657" w:rsidRPr="00F63727" w:rsidRDefault="00804657" w:rsidP="006B38C0">
            <w:pPr>
              <w:jc w:val="both"/>
              <w:rPr>
                <w:i/>
                <w:iCs/>
              </w:rPr>
            </w:pPr>
            <w:r w:rsidRPr="00F63727">
              <w:rPr>
                <w:i/>
                <w:iCs/>
              </w:rPr>
              <w:t>V presvetih teh dvoranah</w:t>
            </w:r>
          </w:p>
          <w:p w14:paraId="1A975A18" w14:textId="77777777" w:rsidR="00804657" w:rsidRPr="00F63727" w:rsidRDefault="00804657" w:rsidP="006B38C0">
            <w:pPr>
              <w:jc w:val="both"/>
              <w:rPr>
                <w:i/>
                <w:iCs/>
              </w:rPr>
            </w:pPr>
            <w:r w:rsidRPr="00F63727">
              <w:rPr>
                <w:i/>
                <w:iCs/>
              </w:rPr>
              <w:t>človek mržnje ne pozna!</w:t>
            </w:r>
          </w:p>
          <w:p w14:paraId="3B6809F5" w14:textId="77777777" w:rsidR="00804657" w:rsidRPr="00F63727" w:rsidRDefault="00804657" w:rsidP="006B38C0">
            <w:pPr>
              <w:jc w:val="both"/>
              <w:rPr>
                <w:i/>
                <w:iCs/>
              </w:rPr>
            </w:pPr>
            <w:r w:rsidRPr="00F63727">
              <w:rPr>
                <w:i/>
                <w:iCs/>
              </w:rPr>
              <w:t>In če človek že kdaj pade,</w:t>
            </w:r>
          </w:p>
          <w:p w14:paraId="2152E189" w14:textId="77777777" w:rsidR="00804657" w:rsidRPr="00F63727" w:rsidRDefault="00804657" w:rsidP="006B38C0">
            <w:pPr>
              <w:jc w:val="both"/>
              <w:rPr>
                <w:i/>
                <w:iCs/>
              </w:rPr>
            </w:pPr>
            <w:r w:rsidRPr="00F63727">
              <w:rPr>
                <w:i/>
                <w:iCs/>
              </w:rPr>
              <w:t>ljubav k dolžnosti vodi ga.</w:t>
            </w:r>
          </w:p>
          <w:p w14:paraId="03A2FCF8" w14:textId="77777777" w:rsidR="00804657" w:rsidRPr="00F63727" w:rsidRDefault="00804657" w:rsidP="006B38C0">
            <w:pPr>
              <w:jc w:val="both"/>
              <w:rPr>
                <w:i/>
                <w:iCs/>
              </w:rPr>
            </w:pPr>
            <w:r w:rsidRPr="00F63727">
              <w:rPr>
                <w:i/>
                <w:iCs/>
              </w:rPr>
              <w:t>Odtlej s prijateljsko roko</w:t>
            </w:r>
          </w:p>
          <w:p w14:paraId="1ECF726A" w14:textId="77777777" w:rsidR="00804657" w:rsidRPr="00F63727" w:rsidRDefault="00804657" w:rsidP="006B38C0">
            <w:pPr>
              <w:jc w:val="both"/>
              <w:rPr>
                <w:i/>
                <w:iCs/>
              </w:rPr>
            </w:pPr>
            <w:r w:rsidRPr="00F63727">
              <w:rPr>
                <w:i/>
                <w:iCs/>
              </w:rPr>
              <w:t>v deželo boljšo odtaval bo.</w:t>
            </w:r>
          </w:p>
          <w:p w14:paraId="17650874" w14:textId="77777777" w:rsidR="00804657" w:rsidRPr="00F63727" w:rsidRDefault="00804657" w:rsidP="006B38C0">
            <w:pPr>
              <w:jc w:val="both"/>
              <w:rPr>
                <w:i/>
                <w:iCs/>
              </w:rPr>
            </w:pPr>
            <w:r w:rsidRPr="00F63727">
              <w:rPr>
                <w:i/>
                <w:iCs/>
              </w:rPr>
              <w:t>Znotraj svetih teh zidov,</w:t>
            </w:r>
          </w:p>
          <w:p w14:paraId="1A02099C" w14:textId="77777777" w:rsidR="00804657" w:rsidRPr="00F63727" w:rsidRDefault="00804657" w:rsidP="006B38C0">
            <w:pPr>
              <w:jc w:val="both"/>
              <w:rPr>
                <w:i/>
                <w:iCs/>
              </w:rPr>
            </w:pPr>
            <w:r w:rsidRPr="00F63727">
              <w:rPr>
                <w:i/>
                <w:iCs/>
              </w:rPr>
              <w:t>kjer človek ljubi bližnjega –</w:t>
            </w:r>
          </w:p>
          <w:p w14:paraId="5B375360" w14:textId="77777777" w:rsidR="00804657" w:rsidRPr="00F63727" w:rsidRDefault="00804657" w:rsidP="006B38C0">
            <w:pPr>
              <w:jc w:val="both"/>
              <w:rPr>
                <w:i/>
                <w:iCs/>
              </w:rPr>
            </w:pPr>
            <w:r w:rsidRPr="00F63727">
              <w:rPr>
                <w:i/>
                <w:iCs/>
              </w:rPr>
              <w:t>izdajalcev več na preži ni,</w:t>
            </w:r>
          </w:p>
          <w:p w14:paraId="7486826F" w14:textId="77777777" w:rsidR="00804657" w:rsidRPr="00F63727" w:rsidRDefault="00804657" w:rsidP="006B38C0">
            <w:pPr>
              <w:jc w:val="both"/>
              <w:rPr>
                <w:i/>
                <w:iCs/>
              </w:rPr>
            </w:pPr>
            <w:r w:rsidRPr="00F63727">
              <w:rPr>
                <w:i/>
                <w:iCs/>
              </w:rPr>
              <w:t>sovragu človek odpusti.</w:t>
            </w:r>
          </w:p>
          <w:p w14:paraId="6746C020" w14:textId="77777777" w:rsidR="00804657" w:rsidRPr="00F63727" w:rsidRDefault="00804657" w:rsidP="006B38C0">
            <w:pPr>
              <w:jc w:val="both"/>
              <w:rPr>
                <w:i/>
                <w:iCs/>
              </w:rPr>
            </w:pPr>
            <w:r w:rsidRPr="00F63727">
              <w:rPr>
                <w:i/>
                <w:iCs/>
              </w:rPr>
              <w:t>Komur ta nauk tuj se zdi,</w:t>
            </w:r>
          </w:p>
          <w:p w14:paraId="204589BB" w14:textId="77777777" w:rsidR="00804657" w:rsidRPr="00F63727" w:rsidRDefault="00804657" w:rsidP="006B38C0">
            <w:pPr>
              <w:jc w:val="both"/>
            </w:pPr>
            <w:r w:rsidRPr="00F63727">
              <w:rPr>
                <w:i/>
                <w:iCs/>
              </w:rPr>
              <w:t>si biti človek zaslužil ni.</w:t>
            </w:r>
            <w:r w:rsidRPr="00F63727">
              <w:rPr>
                <w:rStyle w:val="Sprotnaopomba-sklic"/>
                <w:i/>
                <w:iCs/>
              </w:rPr>
              <w:footnoteReference w:id="9"/>
            </w:r>
          </w:p>
        </w:tc>
      </w:tr>
    </w:tbl>
    <w:p w14:paraId="6C234563" w14:textId="77777777" w:rsidR="00804657" w:rsidRPr="00F63727" w:rsidRDefault="00804657" w:rsidP="006B38C0">
      <w:pPr>
        <w:jc w:val="both"/>
      </w:pPr>
    </w:p>
    <w:p w14:paraId="2029D111" w14:textId="77777777" w:rsidR="00804657" w:rsidRPr="00F63727" w:rsidRDefault="00804657" w:rsidP="006B38C0">
      <w:pPr>
        <w:jc w:val="both"/>
      </w:pPr>
      <w:r w:rsidRPr="00F63727">
        <w:t>Vsekakor smo v času, ki je doživel tranzicijo različnih političnih sistemov in z njimi povezanimi temeljnimi vrednotami, lahko upravičeno skeptični ali vsaj malce bolj previdni, ko se nekdo spotakne ob univerzalizme in splošna načela, po katerih naj bi živeli vsi. Ameriški politolog Lyman Tower Sargent denimo poudarja, da je utopija kot oblika družbe, kjer so tako rekoč vsi njeni člani popolnoma realizirana bitja, inherentno kontradiktorna zaradi tega, ker družba kot taka ni homogena in je zaradi tega praktično nemogoče sočasno zadovoljiti vse želje in težnje, ki si lahko medsebojno nasprotujejo.</w:t>
      </w:r>
      <w:r w:rsidRPr="00F63727">
        <w:rPr>
          <w:rStyle w:val="Sprotnaopomba-sklic"/>
        </w:rPr>
        <w:footnoteReference w:id="10"/>
      </w:r>
      <w:r w:rsidRPr="00F63727">
        <w:t xml:space="preserve"> Tudi slovenski filozof Slavoj Žižek ostaja pesimističen glede možnosti ponovitve (oziroma dejanske realizacije) velikih družbenopolitičnih projektov, kot so bili svojčas gradnja komunistične države (v izvirnem Marxovem pojmovanju), in raje govori o nizu spodletelih projektov, pri čemer nam po vsakem padcu lahko »spodleti bolje«, seveda ob predpostavki, da še naprej vztrajamo pri doseganju svojih ciljev. V negotovem času prihodnosti, v kateri se bo človeštvo prej ali slej moralo spopasti z grožnjo »hiperobjektov«, ki jih človek ne more (več) nadzorovati, kot so globalno segrevanje, grožnja globalne jedrske vojne, onesnaženje in pomanjkanje primernega bivanjskega prostora, bo nedvomno treba več in bolje sodelovati – a nam bo kljub temu lahko kratko malo spodletelo. </w:t>
      </w:r>
    </w:p>
    <w:p w14:paraId="7F463471" w14:textId="77777777" w:rsidR="00804657" w:rsidRPr="00F63727" w:rsidRDefault="00804657" w:rsidP="006B38C0">
      <w:pPr>
        <w:jc w:val="both"/>
      </w:pPr>
      <w:r w:rsidRPr="00F63727">
        <w:t xml:space="preserve">Paradoks človeškega delovanja se velikokrat kaže tudi v tem, da si v resnici ne želimo, da bi nam uspelo, vsaj ne vsem in ne popolnoma (Le kaj bi počele humanitarne organizacije, če bi enkrat za vselej odpravili lakoto?), kajti v nasprotnem primeru bi to pomenilo izravnavo piramidne hierarhije, ki je v nas že od nekdaj zakodirana kot simbol vzpenjanja proti vrhu, kot simbol uspeha. A ko dosežemo (en) vrh, se z nove razgledne točke kmalu pokažejo obrisi drugih, še višjih vrhov, in naša tekma za Enim in Edinim se sprevrže v mučno sizifovstvo, v misijo nemogoče, za katero je še večnost prekratka doba. Morebitni izhod iz začaranega kroga iz stanja družbe, ki razpada, namesto da bi se povezovala, se kaže v začetku mišljenja družbe onkraj ideologije, če je kaj takega sploh mogoče. A zdi se, da bo treba začeti z dekonstrukcijo lastnih malikov, religijskih sistemov in vase zaprtih elitističnih institucij, ki so že po definiciji antiteza odprti civilni družbi. </w:t>
      </w:r>
    </w:p>
    <w:p w14:paraId="4356C6E4" w14:textId="77777777" w:rsidR="00804657" w:rsidRPr="00F63727" w:rsidRDefault="00804657" w:rsidP="006B38C0">
      <w:pPr>
        <w:jc w:val="both"/>
      </w:pPr>
      <w:r w:rsidRPr="00F63727">
        <w:t xml:space="preserve">Christopher Hitchens, eden izmed velikih zagovornikov globalnega ateizma, je v zadnjem poglavju svoje knjige </w:t>
      </w:r>
      <w:r w:rsidRPr="00F63727">
        <w:rPr>
          <w:i/>
          <w:iCs/>
        </w:rPr>
        <w:t>God is Not Great: How Religion Poisons Everything</w:t>
      </w:r>
      <w:r w:rsidRPr="00F63727">
        <w:t xml:space="preserve"> iz leta 2007 v apelu po nadaljevanju »razsvetljenskega projekta« zapisal, da človeštvo ne potrebuje več religije v takšnem obsegu, kot jo je v preteklosti. Prišel je namreč čas, ko morata znanost in razum prevzeti vidnejšo vlogo v življenju posameznikov in obsežnejših kultur. Še več, </w:t>
      </w:r>
      <w:r w:rsidRPr="00F63727">
        <w:lastRenderedPageBreak/>
        <w:t xml:space="preserve">prav zmanjšanje pomena organizirane religije naj bi izboljšalo kakovost življenja posameznikov in pripomoglo k napredku civilizacije, s tem pa je pravzaprav odkrito pozval ateiste, naj se borijo proti številnim teokratičnim posegom v svobodno družbo. Kot smo videli tudi po sesutju znamenitih dvojčkov v New Yorku 11. septembra 2001, so takšni posegi velikokrat zamaskirani pod pretvezo zagotavljanja večje varnosti (in posledično večjega nadzora posameznika) ali eksplicitne biopolitične težnje po nadzoru ženskega telesa, ki se kaže denimo v prepovedi splava v nekaterih predelih ZDA. A da bi se izognili neskončni zanki konspiroloških hipotez, velja iz rokava potegniti Hitchensovo »epistemološko britev«, ki pravi, da lahko vse, kar je mogoče trditi brez dokazov, brez dokazov tudi zavrnemo. Enako velja za alegorično igro v </w:t>
      </w:r>
      <w:r w:rsidRPr="00F63727">
        <w:rPr>
          <w:i/>
          <w:iCs/>
        </w:rPr>
        <w:t>Čarobni piščali</w:t>
      </w:r>
      <w:r w:rsidRPr="00F63727">
        <w:t xml:space="preserve">, ki jo lahko skozi optiko naše resničnosti »beremo« kot nadvse zgovoren historični dokument svojega časa – povsem drugo vprašanje pa je, ali ji po vseh spoznanjih – kljub večni Mozartovi glasbi – lahko še vedno slepo verjamemo. </w:t>
      </w:r>
    </w:p>
    <w:p w14:paraId="7318EBC5" w14:textId="77777777" w:rsidR="00804657" w:rsidRPr="00F63727" w:rsidRDefault="00804657" w:rsidP="006B38C0">
      <w:pPr>
        <w:jc w:val="both"/>
        <w:rPr>
          <w:b/>
          <w:bCs/>
          <w:i/>
          <w:iCs/>
        </w:rPr>
      </w:pPr>
      <w:r w:rsidRPr="00F63727">
        <w:rPr>
          <w:b/>
          <w:bCs/>
          <w:i/>
          <w:iCs/>
        </w:rPr>
        <w:t>Benjamin Virc</w:t>
      </w:r>
    </w:p>
    <w:p w14:paraId="657A2162" w14:textId="77777777" w:rsidR="00804657" w:rsidRDefault="00804657" w:rsidP="006B38C0">
      <w:pPr>
        <w:jc w:val="both"/>
      </w:pPr>
    </w:p>
    <w:p w14:paraId="5A2B837E" w14:textId="77777777" w:rsidR="00B44362" w:rsidRDefault="00B44362" w:rsidP="006B38C0">
      <w:pPr>
        <w:jc w:val="both"/>
      </w:pPr>
    </w:p>
    <w:p w14:paraId="4F2B2E63" w14:textId="77777777" w:rsidR="006B38C0" w:rsidRDefault="006B38C0" w:rsidP="006B38C0">
      <w:pPr>
        <w:jc w:val="both"/>
      </w:pPr>
    </w:p>
    <w:p w14:paraId="1A341FEC" w14:textId="1B4C57E1" w:rsidR="006B38C0" w:rsidRPr="006B38C0" w:rsidRDefault="006B38C0" w:rsidP="006B38C0">
      <w:pPr>
        <w:jc w:val="both"/>
        <w:rPr>
          <w:b/>
          <w:bCs/>
        </w:rPr>
      </w:pPr>
      <w:r w:rsidRPr="006B38C0">
        <w:rPr>
          <w:b/>
          <w:bCs/>
        </w:rPr>
        <w:t>IVAN HUT</w:t>
      </w:r>
      <w:r>
        <w:rPr>
          <w:b/>
          <w:bCs/>
        </w:rPr>
        <w:t>, dirigent</w:t>
      </w:r>
    </w:p>
    <w:p w14:paraId="5CB95542" w14:textId="77777777" w:rsidR="006B38C0" w:rsidRDefault="006B38C0" w:rsidP="006B38C0">
      <w:pPr>
        <w:jc w:val="both"/>
      </w:pPr>
      <w:r>
        <w:t xml:space="preserve">Ivan Hut je leta 2005 diplomiral iz viole v razredu Milana Čunka na zagrebški Glasbeni akademiji. Že med študijem je osvojil številne nagrade na državnih tekmovanjih na Hrvaškem, med katerimi izstopata prvi nagradi v kategoriji solista leta 2000 in v kategoriji komornih zasedb leta 2003. Kot violist je nastopal v Nemčiji, Avstriji, Italiji, Sloveniji ter na Češkem in Madžarskem. Bil je član Splitskega komornega orkestra vse od njegove ustanovitve, z orkestrom pa je pod dirigentskim vodstvom Pavla Dešpalja in Ivana Repušića večkrat nastopil kot solist. Med letoma 2005 in 2010 je poučeval violo in vodil godalni orkester Glasbene šole Josipa Hatzeja. V tem času se začne vedno bolj intenzivno ukvarjati z dirigiranjem in instrumentiranjem del za godalni ansambel, prav tako pa je še vedno aktiven kot violist, saj se je pridružil različnim komornim zasedbam z violinistko Antoinette Besak Gojak, pianistom Danijelom Detonijem in saksofonistom Gordanom Tudorom. Med letoma 2010 in 2013 je bil predsednik Zveze MAG (Mladi akademski glasbeniki Split). V tem času je v Splitu organiziral tri MAGfestivale komorne glasbe in več kot 30 koncertov MAGsezone. Komorni orkester MAG je pod njegovim vodstvom izvedel več nastopov, med drugim sloviti Pergolesijev oratorij Stabat Mater ob tristoletnici skladateljevega rojstva, koncert v foyerju HNK Split ob izvedbi dogodka »Noč gledališča 2010« in humanitarni koncert za Zvezo MoST pod pokroviteljstvom nekdanjega predsednika Iva Josipovića. Leta 2013 je ustanovil godalni orkester Camerata Split, prav tako pa je deloval tudi kot producent koncertnega programa 59. Splitskega poletja in umetniški direktor Opere HNK Split v sezoni 2013/2014. Leta 2014 je začel študirati dirigiranje v razredu Hansa Leendersa na Umetniški univerzi Codarts v Rotterdamu. V tem času se je izpopolnjeval pri maestrih Kennethu Montgomeryju, Etiennu Siebensu in Antonyju Hermusu. Kot asistent profesorja Leendersa je sodeloval pri izvedbi projekta univerze Codarts na Festivalu Gergijev v Rotterdamu. Leta 2016 je končal študij dirigiranja z izvedbo Puccinijeve opere Suor Angelica, še isto leto pa se je vpisal na magistrski študij dirigiranja (prav tako pri profesorju Leendersu), ki ga je zaključil leta 2018. Od takrat intenzivno sodeluje s številnimi priznanimi orkestri, kot so Sinfonia Rotterdam, Zagrebška filharmonija, Simfonični orkester HRT, komorna orkestra v Zadru in Varaždinu, Simfonični orkester Univerze v Guanajuato v Mehiki idr. Prav tako je bil štipendist Sklada Lovra in Lilly Matačić in Fundacije Het Kersjes, ki spodbuja </w:t>
      </w:r>
      <w:r>
        <w:lastRenderedPageBreak/>
        <w:t>umetniški razvoj mladih dirigentov na Nizozemskem. Decembra 2020 je postal rezidenčni dirigent Dubrovniškega simfoničnega orkestra.</w:t>
      </w:r>
    </w:p>
    <w:p w14:paraId="4D08AB7A" w14:textId="77777777" w:rsidR="006B38C0" w:rsidRDefault="006B38C0" w:rsidP="006B38C0">
      <w:pPr>
        <w:jc w:val="both"/>
      </w:pPr>
    </w:p>
    <w:p w14:paraId="60A753BD" w14:textId="776796FC" w:rsidR="006B38C0" w:rsidRPr="006B38C0" w:rsidRDefault="006B38C0" w:rsidP="006B38C0">
      <w:pPr>
        <w:jc w:val="both"/>
        <w:rPr>
          <w:b/>
          <w:bCs/>
        </w:rPr>
      </w:pPr>
      <w:r w:rsidRPr="006B38C0">
        <w:rPr>
          <w:b/>
          <w:bCs/>
        </w:rPr>
        <w:t>KREŠIMIR DOLENČIĆ</w:t>
      </w:r>
      <w:r>
        <w:rPr>
          <w:b/>
          <w:bCs/>
        </w:rPr>
        <w:t>, režiser</w:t>
      </w:r>
    </w:p>
    <w:p w14:paraId="6DF44BC7" w14:textId="0E44737F" w:rsidR="006B38C0" w:rsidRDefault="006B38C0" w:rsidP="006B38C0">
      <w:pPr>
        <w:jc w:val="both"/>
      </w:pPr>
      <w:r>
        <w:t>Režiser in gledališki ustvarjalec Krešimir Dolenčić se je rodil leta 1962 v Zagrebu, kjer je po končani Srednji glasbeni šoli »Pavao Markovac« (na oddelku za klavir) in Klasični gimnaziji leta 1988 tudi diplomiral na Akademiji dramske umetnosti. Režiral je v številnih hrvaških gledališčih (HNK v Zagrebu, Splitu in Reki, Gavella, &amp;TD, Zagrebačko kazalište mladih, Komedija idr.) ter na različnih festivalih, kot so Dubrovniški poletni festival, festival Splitsko poletje ter Reške poletne noči. Do sedaj je režiral več kot štirideset dramskih predstav na besedila različnih avtorjev od Machiavellija, Držića, Shakespeara, Molièra, Gogolja, Verna, Wilda pa vse do Iljfa in Petrova, Giradouxa, Brechta ter sodobnih avtorjev (H. Pinter, A. Tonković Dolenčić, I. Vidić itd.). Kot prejemnik Fullbrightove štipendije je predaval gledališko igro študentom petja in diplomantom Rice University v Houstonu ter na londonskem Trinity College of Music. Do sedaj se je podpisal pod režijo več kot štiridesetih opernih predstav na hrvaških, slovenskih, angleških, ameriških in kitajskih opernih odrih (G. Verdi: Rigoletto, Aida; G. Puccini: Triptih, Madama Butterfly; W. A. Mozart: Così fan tutte, Čarobna piščal; J. Offenbach: Hoffmannove pripovedke, I. Stravinski: Kralj Ojdip, H. Purcell: Indijanska kraljica, Dioklecijan; F. Poulenc: Pogovori karmeličank, C. Debussy: Pelej in Melisanda, G. Donizetti: Lucia di Lammermoor, Hči polka, Ljubezenski napoj; J. Gotovac: Ero z onega sveta, I. pl. Zajc: Nikola Šubić Zrinjski, C. Saint-Saëns: Samson in Dalila, I. Tijardović: Spli’ski akvarel, C. Gounod: Faust, G. Rossini: Seviljski brivec, Viljem Tell; J.-B. Lully: Plemeniti meščan, S. Bradić: Crux dissimulata idr.) V Šanghaju in Pekingu je režiral Verdijevo Aido, pri kateri je sodelovalo več kot 2800 izvajalcev. Za svoje umetniško delo je tako na Hrvaškem kot v tujini prejel več kot trideset nagrad (Judita, Zlatni smijeh, Priznanja Gavellinih večeri, Marul, Naj, naj festival idr.), prav tako je prejemnik nagrade Denis de Rougemont za najboljšega mladega umetnika, ki ga podeljuje Združenje evropskih gledaliških festivalov, večkratni nagrajenec Hrvaškega društva dramskih umetnikov ter dobitnik prestižne nagrade Tito Strozzi. Prejel je tudi dve odlikovanji Republike Hrvaške. Poleg gledališke in operne režije piše scenarije za različne manifestacije, proslave, športne prireditve in koncerte. Je profesor na zagrebški Akademiji dramske umetnosti, na kateri predava igro na dodiplomskem študiju gledališke igre ter v drugem letniku magistrskega študija.</w:t>
      </w:r>
    </w:p>
    <w:p w14:paraId="37123BB0" w14:textId="01FC34C3" w:rsidR="006B38C0" w:rsidRDefault="006B38C0" w:rsidP="006B38C0">
      <w:pPr>
        <w:jc w:val="both"/>
      </w:pPr>
    </w:p>
    <w:p w14:paraId="4173B1B4" w14:textId="77777777" w:rsidR="006B38C0" w:rsidRDefault="006B38C0" w:rsidP="006B38C0">
      <w:pPr>
        <w:jc w:val="both"/>
      </w:pPr>
    </w:p>
    <w:p w14:paraId="36F53118" w14:textId="77777777" w:rsidR="006B38C0" w:rsidRPr="006B38C0" w:rsidRDefault="006B38C0" w:rsidP="006B38C0">
      <w:pPr>
        <w:jc w:val="both"/>
        <w:rPr>
          <w:b/>
          <w:bCs/>
        </w:rPr>
      </w:pPr>
      <w:r w:rsidRPr="006B38C0">
        <w:rPr>
          <w:b/>
          <w:bCs/>
        </w:rPr>
        <w:t>LUKA ORTAR</w:t>
      </w:r>
    </w:p>
    <w:p w14:paraId="77692C00" w14:textId="77777777" w:rsidR="006B38C0" w:rsidRDefault="006B38C0" w:rsidP="006B38C0">
      <w:pPr>
        <w:jc w:val="both"/>
      </w:pPr>
      <w:r>
        <w:t xml:space="preserve">Basbaritonist Luka Ortar (rojen 1985) je svojo glasbeno pot začel kot trobentar. Ob študiju gradbeništva v Ljubljani je na Srednji glasbeni in baletni šoli Ljubljana obiskoval pouk petja, bil član različnih komornih zborov in se dodatno izobraževal na solopevskih seminarjih pri profesorjih Giorgiu Surianu, Dunji Vejzović, Snežani Neni Brzaković, Heleni Fojkar Zupančič, Matjažu Robavsu, Mariji Helle, Larsu Frankeju, Petru Mausu ter na konzultacijah pri Marcosu Finku. V študijskem letu 2011/2012 je uspešno opravil sprejemne izpite za študij petja v razredu prof. Dunje Vejzović na Akademiji za glasbo v Zagrebu. Na solopevskih državnih tekmovanjih TEMSIG je v svoji kategoriji prejel tri zlate plakete (tretje mesto leta 2006 in prve nagrade v letih 2008, 2010 in 2013). Leta 2010 je prejel tudi nagrado za najboljšo izvedbo obvezne skladbe. Kot nagrajenec je z orkestrom SNG Opera in balet Ljubljana nastopil v mali in veliki dvorani Slovenske </w:t>
      </w:r>
      <w:r>
        <w:lastRenderedPageBreak/>
        <w:t>filharmonije. V ljubljanskih Stožicah pa je kot eden izmed šestih solistov prepeval s simfoničnim orkestrom in zborom Dunajski dečki. Leta 2012 je bil na avdiciji pri dirigentu Emmanuelu Villaumu izbran kot nadomestni solist za vlogo Bertranda iz opere Jolanta Čajkovskega za sodelovanje na celomesečni evropski turneji s svetovno znano sopranistko Anno Netrebko, Slovenskim komornim zborom in orkestrom Slovenske filharmonije, s katerimi je nastopal v najprestižnejših opernih in koncertnih hišah. Koncertiral je tudi z Zagrebškimi solisti in z orkestrom Slovenske filharmonije. Leta 2014 je na seminarju Oper Oder-Spree v Berlinu prejel nagrado za najboljšega izvajalca. Leta 2015 je prejel prvo nagrado na mednarodnem tekmovanju Lav Mirski v Osijeku in drugo nagrado na mednarodnem tekmovanju Iuventus Canti na Slovaškem. Leta 2015 se je na tekmovanju Neue Stimmen uspešno uvrstil v finalno serijo. Leta 2016 je debitiral z vlogo Klavdija (v Händlovi operi Agrippina, HNK Zagreb), s katero je tudi diplomiral in zaključil magistrski študij petja na Akademiji za glasbo v Zagrebu. Marca 2017 je v sklopu Opernega studia SNG Opera in balet Ljubljana nastopil v vlogi Figara v Mozartovi operi Figarova svatba. Kot solist HNK Ivana pl. Zajca na Reki je nastopil v več pomembnejših vlogah, med drugim kot Escamillo (Carmen), Figaro (Figarova svatba), Egiptovski kralj (Aida), Colline (La bohème), Montano (Otello), Avenant (Lepotica in zver), Sulejman (Nikola Šubić Zrinjski), Kralj Marke (Tristan in Izolda), Achilla (Julij Cezar v Egiptu) idr.</w:t>
      </w:r>
    </w:p>
    <w:p w14:paraId="18C9E461" w14:textId="77777777" w:rsidR="006B38C0" w:rsidRDefault="006B38C0" w:rsidP="006B38C0">
      <w:pPr>
        <w:jc w:val="both"/>
      </w:pPr>
    </w:p>
    <w:p w14:paraId="144B11C4" w14:textId="77777777" w:rsidR="006B38C0" w:rsidRPr="006B38C0" w:rsidRDefault="006B38C0" w:rsidP="006B38C0">
      <w:pPr>
        <w:jc w:val="both"/>
        <w:rPr>
          <w:b/>
          <w:bCs/>
        </w:rPr>
      </w:pPr>
      <w:r w:rsidRPr="006B38C0">
        <w:rPr>
          <w:b/>
          <w:bCs/>
        </w:rPr>
        <w:t>MARTIN SUŠNIK</w:t>
      </w:r>
    </w:p>
    <w:p w14:paraId="1EF54C58" w14:textId="77777777" w:rsidR="006B38C0" w:rsidRDefault="006B38C0" w:rsidP="006B38C0">
      <w:pPr>
        <w:jc w:val="both"/>
      </w:pPr>
      <w:r>
        <w:t>Tenorist Martin Sušnik se je rodil v Avstraliji, a že od otroštva živi v Sloveniji. Študij solopetja je z odliko (summa cum laude) zaključil na Akademiji za glasbo v Ljubljani v razredu prof. Pije Brodnik. Za svoje dosežke je že v času študija prejel študentsko Prešernovo nagrado in svečano listino za izredne študijske dosežke Univerze v Ljubljani. Z velikim uspehom se je udeležil različnih tekmovanjih v Sloveniji in v tujini, kjer je osvojil več zlatih priznanj, nazadnje prvo nagrado na mednarodnem tekmovanju opernih pevcev »Giovanni Martinelli &amp; Aureliano Pertile« v italijanski Montagnani leta 2017. Na koncertih, tako doma kot v tujini, večkrat nastopa z različnimi zbori, s komornimi zasedbami in z orkestri. Udejstvuje se predvsem na opernih odrih, prav tako pa se posveča tudi petju oratorijev, maš in samospevov. Gostoval je na številnih evropskih koncertnih odrih, prav tako v Kraljevi operi v Versaillesu, Opéri Comique v Parizu, Operi HNK Zagreb, SNG Opera in balet Ljubljana. Kot član opernega ansambla SNG Maribor je uspešno upodobil veliko vlog, kot so Romualdo (Črne maske), Camille de Rosillon (Vesela vdova), Nemorino (Ljubezenski napoj), Vojvoda Mantovski (Rigoletto), Don Ottavio (Don Giovanni) Lenski (Jevgenij Onjegin), Rinuccio (Gianni Schicchi), Lindoro (Italijanka v Alžiru), Grof Almaviva (Seviljski brivec), Princ Tamino (Čarobna piščal), Vitez de la Force (Pogovori karmeličank), Nick (Dekle z zahoda), Pong (Turandot), Ernesto (Don Pasquale), Loge (Rensko zlato), Belmonte (Ugrabitev iz seraja). Med njegovimi zadnjimi odrskimi kreacijami izstopajo naslovna vloga Gounodeve opere Faust, Gabriel von Eisenstein (Netopir), Gabriele Adorno (Simon Boccanegra), Matthias (Marpurgi), Don José (Carmen) idr. Leta 2021 je prejel Glazerjevo listino za izjemne dosežke na področju operne poustvarjalnosti.</w:t>
      </w:r>
    </w:p>
    <w:p w14:paraId="437E9207" w14:textId="77777777" w:rsidR="006B38C0" w:rsidRDefault="006B38C0" w:rsidP="006B38C0">
      <w:pPr>
        <w:jc w:val="both"/>
      </w:pPr>
    </w:p>
    <w:p w14:paraId="69B4EA03" w14:textId="77777777" w:rsidR="006B38C0" w:rsidRPr="006B38C0" w:rsidRDefault="006B38C0" w:rsidP="006B38C0">
      <w:pPr>
        <w:jc w:val="both"/>
        <w:rPr>
          <w:b/>
          <w:bCs/>
        </w:rPr>
      </w:pPr>
      <w:r w:rsidRPr="006B38C0">
        <w:rPr>
          <w:b/>
          <w:bCs/>
        </w:rPr>
        <w:t>ALJAŽ ŽGAVC</w:t>
      </w:r>
    </w:p>
    <w:p w14:paraId="62F1DC47" w14:textId="3A1E8AA0" w:rsidR="006B38C0" w:rsidRDefault="006B38C0" w:rsidP="006B38C0">
      <w:pPr>
        <w:jc w:val="both"/>
      </w:pPr>
      <w:r>
        <w:t xml:space="preserve">Aljaž Žgavc se je začel glasbeno izobraževati na Glasbeni šoli Postojna pri profesorju Matjažu Prahu. Študij petja je nadaljeval na Konservatoriju za glasbo in balet v Ljubljani pri profesorju Janku Volčanšku in ga uspešno zaključil leta 2014. Od leta 2020 študira na </w:t>
      </w:r>
      <w:r>
        <w:lastRenderedPageBreak/>
        <w:t>akademiji za glasbo v Zagrebu pri profesorici Vlatki Oršanić. Pred študijem na akademiji se je udeležil več mojstrskih tečajev, ki so jih vodili Edita Garčević Koželj, Dunja Vejzović, Snežana Nena Brzaković, Markus Brück, Thomas Heyer in Vlatka Oršanić</w:t>
      </w:r>
      <w:r w:rsidR="006D4220">
        <w:t xml:space="preserve">. </w:t>
      </w:r>
      <w:r>
        <w:t>Med letoma 2011 in 2021 je bil zaposlen v SNG Opera in balet Ljubljana kot zborist-solist. Doslej je v ljubljanski Operi nastopil v vlogah</w:t>
      </w:r>
      <w:r w:rsidR="006D4220">
        <w:t>, kot so</w:t>
      </w:r>
      <w:r>
        <w:t xml:space="preserve"> </w:t>
      </w:r>
      <w:r w:rsidR="006D4220">
        <w:t>S</w:t>
      </w:r>
      <w:r>
        <w:t xml:space="preserve">lužabnik (Rigoletto), </w:t>
      </w:r>
      <w:r w:rsidR="006D4220">
        <w:t>P</w:t>
      </w:r>
      <w:r>
        <w:t xml:space="preserve">oveljnik straže (Seviljski brivec), Rajdelj (Gorenjski slavček), Giuseppe (Traviata), Parpignol (La bohème), Abdallo (Nabucco), Blind (Netopir), Nazarenec (Saloma), </w:t>
      </w:r>
      <w:r w:rsidR="006D4220">
        <w:t>J</w:t>
      </w:r>
      <w:r>
        <w:t xml:space="preserve">etnik (Fidelio), </w:t>
      </w:r>
      <w:r w:rsidR="006D4220">
        <w:t>L</w:t>
      </w:r>
      <w:r>
        <w:t xml:space="preserve">ord Artur Bucklaw (Lucia di Lammermoor), </w:t>
      </w:r>
      <w:r w:rsidR="006D4220">
        <w:t>S</w:t>
      </w:r>
      <w:r>
        <w:t xml:space="preserve">večenik in </w:t>
      </w:r>
      <w:r w:rsidR="006D4220">
        <w:t>O</w:t>
      </w:r>
      <w:r>
        <w:t xml:space="preserve">rožnik (Čarobna piščal), </w:t>
      </w:r>
      <w:r w:rsidR="006D4220">
        <w:t>K</w:t>
      </w:r>
      <w:r>
        <w:t>met (Glumači).</w:t>
      </w:r>
      <w:r w:rsidR="006D4220">
        <w:t xml:space="preserve"> </w:t>
      </w:r>
      <w:r>
        <w:t xml:space="preserve">Leta 2017 je nastopil v treh predstavah Oper in der Scheune in bil označen za obetavnega mladega tenorista. Kot zunanji sodelavec je večkrat sodeloval tudi s Slovensko filharmonijo. Leta 2018 je nastopil z Berliner Operngruppe v Verdijevi operi Giovanna d’Arco (Ivana Orleanska) in </w:t>
      </w:r>
      <w:r w:rsidR="006D4220">
        <w:t>debitiral</w:t>
      </w:r>
      <w:r>
        <w:t xml:space="preserve"> na odr</w:t>
      </w:r>
      <w:r w:rsidR="006D4220">
        <w:t>u</w:t>
      </w:r>
      <w:r>
        <w:t xml:space="preserve"> dvorane Sala Bison v San Valentinu (Italija) z Orffovo kantato Catulla Carmina. Leta 2021 je interpretiral vlogo Mr. Pilkingtona v operi Životinjska farma </w:t>
      </w:r>
      <w:r w:rsidR="006D4220">
        <w:t xml:space="preserve">(Živalska farma) </w:t>
      </w:r>
      <w:r>
        <w:t>Igorja Kuljerića, ki je bila izvedena v dvorani Vatroslava Lisinskega ob 100. obletnici Glasbene akademije v Zagrebu.</w:t>
      </w:r>
    </w:p>
    <w:p w14:paraId="739C7A57" w14:textId="77777777" w:rsidR="006B38C0" w:rsidRDefault="006B38C0" w:rsidP="006B38C0">
      <w:pPr>
        <w:jc w:val="both"/>
      </w:pPr>
    </w:p>
    <w:p w14:paraId="550E40AF" w14:textId="77777777" w:rsidR="006B38C0" w:rsidRPr="006B38C0" w:rsidRDefault="006B38C0" w:rsidP="006B38C0">
      <w:pPr>
        <w:jc w:val="both"/>
        <w:rPr>
          <w:b/>
          <w:bCs/>
        </w:rPr>
      </w:pPr>
      <w:r w:rsidRPr="006B38C0">
        <w:rPr>
          <w:b/>
          <w:bCs/>
        </w:rPr>
        <w:t>NINA DOMINKO</w:t>
      </w:r>
    </w:p>
    <w:p w14:paraId="5D32E3B7" w14:textId="75C1058E" w:rsidR="006B38C0" w:rsidRDefault="006D4220" w:rsidP="006B38C0">
      <w:pPr>
        <w:jc w:val="both"/>
      </w:pPr>
      <w:r>
        <w:t xml:space="preserve">Sopranistka </w:t>
      </w:r>
      <w:r w:rsidR="006B38C0">
        <w:t xml:space="preserve">Nina Dominko </w:t>
      </w:r>
      <w:r>
        <w:t>navdihuje občinstvo doma in v tujini s svojim</w:t>
      </w:r>
      <w:r w:rsidR="006B38C0">
        <w:t xml:space="preserve"> ognjenim, dinamičnim in lahkotno razigranim petjem. S svojim voluminoznim koloraturnim sopranom dosega zavidljive pevske višine, ki so zavite v žamet angelske miline.</w:t>
      </w:r>
      <w:r>
        <w:t xml:space="preserve"> </w:t>
      </w:r>
      <w:r w:rsidR="006B38C0">
        <w:t>V preteklih dveh sezonah je debitirala kot Giulietta</w:t>
      </w:r>
      <w:r>
        <w:t xml:space="preserve"> </w:t>
      </w:r>
      <w:r w:rsidR="006B38C0">
        <w:t>(</w:t>
      </w:r>
      <w:r>
        <w:t>V.</w:t>
      </w:r>
      <w:r w:rsidR="006B38C0">
        <w:t xml:space="preserve"> Bellini</w:t>
      </w:r>
      <w:r>
        <w:t>: Capuleti in Montegi</w:t>
      </w:r>
      <w:r w:rsidR="006B38C0">
        <w:t>), Adina (G. Donizetti</w:t>
      </w:r>
      <w:r>
        <w:t>:</w:t>
      </w:r>
      <w:r w:rsidR="006B38C0">
        <w:t xml:space="preserve"> </w:t>
      </w:r>
      <w:r>
        <w:t>Ljubezenski napoj</w:t>
      </w:r>
      <w:r w:rsidR="006B38C0">
        <w:t>), Zerbinetta (R. Strauss</w:t>
      </w:r>
      <w:r>
        <w:t>:</w:t>
      </w:r>
      <w:r w:rsidR="006B38C0">
        <w:t xml:space="preserve"> </w:t>
      </w:r>
      <w:r>
        <w:t>Ariadna na Naksosu</w:t>
      </w:r>
      <w:r w:rsidR="006B38C0">
        <w:t>)</w:t>
      </w:r>
      <w:r>
        <w:t xml:space="preserve"> </w:t>
      </w:r>
      <w:r w:rsidR="006B38C0">
        <w:t>v SNG Opera in balet Ljubljana</w:t>
      </w:r>
      <w:r>
        <w:t>, prav tako pa se</w:t>
      </w:r>
      <w:r w:rsidR="006B38C0">
        <w:t xml:space="preserve"> predstavila kot La Regina na velikem odru </w:t>
      </w:r>
      <w:r>
        <w:t>t</w:t>
      </w:r>
      <w:r w:rsidR="006B38C0">
        <w:t xml:space="preserve">ržaške </w:t>
      </w:r>
      <w:r>
        <w:t>Opere</w:t>
      </w:r>
      <w:r w:rsidR="006B38C0">
        <w:t xml:space="preserve"> </w:t>
      </w:r>
      <w:r>
        <w:t xml:space="preserve">Giuseppe </w:t>
      </w:r>
      <w:r w:rsidR="006B38C0">
        <w:t>Verdi (W. A. Mozart</w:t>
      </w:r>
      <w:r>
        <w:t>:</w:t>
      </w:r>
      <w:r w:rsidR="006B38C0">
        <w:t xml:space="preserve"> Mozartiade).</w:t>
      </w:r>
      <w:r>
        <w:t xml:space="preserve"> </w:t>
      </w:r>
      <w:r w:rsidR="006B38C0">
        <w:t>Med njene prepričljive odrske kreacije sodijo vloge, kot denimo Olympia (J. Offenbach</w:t>
      </w:r>
      <w:r>
        <w:t>:</w:t>
      </w:r>
      <w:r w:rsidR="006B38C0">
        <w:t xml:space="preserve"> </w:t>
      </w:r>
      <w:r>
        <w:t>Hoffmannove pripovedke</w:t>
      </w:r>
      <w:r w:rsidR="006B38C0">
        <w:t>), Kraljica noči (W. A. Mozart</w:t>
      </w:r>
      <w:r>
        <w:t>: Čarobna piščal</w:t>
      </w:r>
      <w:r w:rsidR="006B38C0">
        <w:t>). Predstavila se je tudi v vlogah</w:t>
      </w:r>
      <w:r>
        <w:t>,</w:t>
      </w:r>
      <w:r w:rsidR="006B38C0">
        <w:t xml:space="preserve"> kot so Sestra Constance iz Poulencove opere Pogovori karmeličank, Rosina v Rossinijevi komični operi Seviljski brivec, Norina v Donizettijevi komični operi Don Pasquale, Violetta v Verdijevi operi La traviata, Blondchen</w:t>
      </w:r>
      <w:r>
        <w:t xml:space="preserve"> iz Mozartovega singspiela Ugrabitev iz seraja</w:t>
      </w:r>
      <w:r w:rsidR="006B38C0">
        <w:t>, Adela v Straussovi opereti Netopir, Prva vila iz Dvořákove opere Rusalka, Princesa v Cuijevi pravljični operi Obuti maček.</w:t>
      </w:r>
      <w:r>
        <w:t xml:space="preserve"> </w:t>
      </w:r>
      <w:r w:rsidR="00153833">
        <w:t>Glasbeni kritik Jure Dobovišek jo je označil z naslednjimi besedami: »</w:t>
      </w:r>
      <w:r w:rsidR="006B38C0">
        <w:t>Pevsko je Nina Dominko, zelo dekorativna sopranska Rozina, blestela s stratosferskimi zaključki in s staccat</w:t>
      </w:r>
      <w:r w:rsidR="00153833">
        <w:t>i ...« J</w:t>
      </w:r>
      <w:r w:rsidR="006B38C0">
        <w:t xml:space="preserve">e prejemnica številnih nagrad na pevskih tekmovanjih. Leta 2019 je na mednarodnem pevskem tekmovanju »Bellano paese degli artisti«v Italiji, dosegla </w:t>
      </w:r>
      <w:r w:rsidR="00153833">
        <w:t xml:space="preserve">tretje </w:t>
      </w:r>
      <w:r w:rsidR="006B38C0">
        <w:t>mesto</w:t>
      </w:r>
      <w:r w:rsidR="00153833">
        <w:t>,</w:t>
      </w:r>
      <w:r w:rsidR="006B38C0">
        <w:t xml:space="preserve"> leta 2018 </w:t>
      </w:r>
      <w:r w:rsidR="00153833">
        <w:t xml:space="preserve">pa </w:t>
      </w:r>
      <w:r w:rsidR="006B38C0">
        <w:t>je na mednarodnem pevskem tekmovanju »Lav Mirski«v Os</w:t>
      </w:r>
      <w:r w:rsidR="00153833">
        <w:t>i</w:t>
      </w:r>
      <w:r w:rsidR="006B38C0">
        <w:t xml:space="preserve">jeku dosegla </w:t>
      </w:r>
      <w:r w:rsidR="00153833">
        <w:t>prvo</w:t>
      </w:r>
      <w:r w:rsidR="006B38C0">
        <w:t xml:space="preserve"> mesto.</w:t>
      </w:r>
      <w:r w:rsidR="00153833">
        <w:t xml:space="preserve"> </w:t>
      </w:r>
      <w:r w:rsidR="006B38C0">
        <w:t>Za izjemne pevske nastope na opernih in koncertnih odrih, je leta 2012 prejela študentsko Prešernovo nagrado. Prav tako je leta 2010 bila polfinalistka Mednarodnega pevskega tekmovanja Ondina Otta v Mariboru.</w:t>
      </w:r>
      <w:r>
        <w:t xml:space="preserve"> </w:t>
      </w:r>
      <w:r w:rsidR="006B38C0">
        <w:t xml:space="preserve">Z odliko </w:t>
      </w:r>
      <w:r w:rsidR="00153833">
        <w:t>(</w:t>
      </w:r>
      <w:r w:rsidR="006B38C0">
        <w:t>»</w:t>
      </w:r>
      <w:r w:rsidR="00153833">
        <w:t>s</w:t>
      </w:r>
      <w:r w:rsidR="006B38C0">
        <w:t>umma cum laude«</w:t>
      </w:r>
      <w:r w:rsidR="00153833">
        <w:t>)</w:t>
      </w:r>
      <w:r w:rsidR="006B38C0">
        <w:t xml:space="preserve"> je zaključila študij petja na ljubljanski Akademiji za glasbo pri prof. Piji Brodnik. Prav tako je zaključila študij glasbene pedagogike na mariborski Pedagoški fakulteti. </w:t>
      </w:r>
      <w:r w:rsidR="00153833">
        <w:t>Pevsko se je doslej izpopolnjevala</w:t>
      </w:r>
      <w:r w:rsidR="006B38C0">
        <w:t xml:space="preserve"> pri vrhunskih svetovnih </w:t>
      </w:r>
      <w:r w:rsidR="00153833">
        <w:t xml:space="preserve">pevkah in </w:t>
      </w:r>
      <w:r w:rsidR="006B38C0">
        <w:t>pevcih</w:t>
      </w:r>
      <w:r w:rsidR="00153833">
        <w:t xml:space="preserve">, kot so </w:t>
      </w:r>
      <w:r w:rsidR="006B38C0">
        <w:t>V</w:t>
      </w:r>
      <w:r w:rsidR="00153833">
        <w:t>ictor</w:t>
      </w:r>
      <w:r w:rsidR="006B38C0">
        <w:t xml:space="preserve"> Garcia Sierra, B</w:t>
      </w:r>
      <w:r w:rsidR="00153833">
        <w:t>ernarda</w:t>
      </w:r>
      <w:r w:rsidR="006B38C0">
        <w:t xml:space="preserve"> Fink, M</w:t>
      </w:r>
      <w:r w:rsidR="00153833">
        <w:t>arjana</w:t>
      </w:r>
      <w:r w:rsidR="006B38C0">
        <w:t xml:space="preserve"> Lipovšek, C. Spencer, S. McCoy).</w:t>
      </w:r>
      <w:r>
        <w:t xml:space="preserve"> </w:t>
      </w:r>
      <w:r w:rsidR="006B38C0">
        <w:t xml:space="preserve">Solistične vloge je pela v Orffovi scenski kantati Carmina Burana, Mozartovi </w:t>
      </w:r>
      <w:r w:rsidR="00153833">
        <w:t>»</w:t>
      </w:r>
      <w:r w:rsidR="006B38C0">
        <w:t>Vrabčji maši</w:t>
      </w:r>
      <w:r w:rsidR="00153833">
        <w:t>« (Spatzenmesse)</w:t>
      </w:r>
      <w:r w:rsidR="006B38C0">
        <w:t>, Haydnovi Missi brevis ter v komorni operi Namišljena resničnost. Kot solistka se je predstavila tudi z orkestrom Slovenske vojske</w:t>
      </w:r>
      <w:r w:rsidR="00153833">
        <w:t>,</w:t>
      </w:r>
      <w:r w:rsidR="006B38C0">
        <w:t xml:space="preserve"> s Simfoničnim orkestrom SNG Maribor na Božično</w:t>
      </w:r>
      <w:r w:rsidR="00153833">
        <w:t>-</w:t>
      </w:r>
      <w:r w:rsidR="006B38C0">
        <w:t xml:space="preserve">novoletnem koncert, na koncertu Operna noč v </w:t>
      </w:r>
      <w:r w:rsidR="00153833">
        <w:t>M</w:t>
      </w:r>
      <w:r w:rsidR="006B38C0">
        <w:t xml:space="preserve">estnem parku in na </w:t>
      </w:r>
      <w:r w:rsidR="006B38C0">
        <w:lastRenderedPageBreak/>
        <w:t>gostovanju v Oderzu v Italiji, s</w:t>
      </w:r>
      <w:r w:rsidR="00153833">
        <w:t xml:space="preserve"> </w:t>
      </w:r>
      <w:r w:rsidR="006B38C0">
        <w:t xml:space="preserve">Simfoničnim orkestrom Umetnostne fakultete Pech pa kot Kraljica noči v koncertni izvedbi opere </w:t>
      </w:r>
      <w:r w:rsidR="00153833">
        <w:t>Čarobna piščal</w:t>
      </w:r>
      <w:r w:rsidR="006B38C0">
        <w:t xml:space="preserve"> v HNK Osijek.</w:t>
      </w:r>
    </w:p>
    <w:p w14:paraId="0456D274" w14:textId="77777777" w:rsidR="006B38C0" w:rsidRDefault="006B38C0" w:rsidP="006B38C0">
      <w:pPr>
        <w:jc w:val="both"/>
      </w:pPr>
    </w:p>
    <w:p w14:paraId="11D45FFF" w14:textId="77777777" w:rsidR="006B38C0" w:rsidRPr="006B38C0" w:rsidRDefault="006B38C0" w:rsidP="006B38C0">
      <w:pPr>
        <w:jc w:val="both"/>
        <w:rPr>
          <w:b/>
          <w:bCs/>
        </w:rPr>
      </w:pPr>
      <w:r w:rsidRPr="006B38C0">
        <w:rPr>
          <w:b/>
          <w:bCs/>
        </w:rPr>
        <w:t>ANDREJA ZAKONJŠEK KRT</w:t>
      </w:r>
    </w:p>
    <w:p w14:paraId="1B73616D" w14:textId="77777777" w:rsidR="006B38C0" w:rsidRDefault="006B38C0" w:rsidP="006B38C0">
      <w:pPr>
        <w:jc w:val="both"/>
      </w:pPr>
      <w:r>
        <w:t>Sopranistka Andreja Zakonjšek Krt se je rodila v Celju, kjer tudi živi. Po diplomi iz glasbene pedagogike na mariborski Pedagoški fakulteti se je izpopolnjevala na oddelku za koncertno petje na Visoki šoli za glasbo in upodabljajočo umetnost v Gradcu, kjer je z odliko diplomirala pri profesorjih Karlheinzu Donauerju (oratorij) in Gerhardu Zellerju (samospev). Že med študijem se je izpopolnjevala pri priznani mezzosopranistki in prvakinji Opere SNG Maribor, Dragici Kovačič. Od sezone 1996/1997 je kot solistka redno zaposlena v Operi SNG Maribor, kjer se je predstavila v številnih vlogah, med drugim kot Rosina (Seviljski brivec), Micaëla (Carmen), Adina (Ljubezenski napoj), Adela in Rosalinda (Netopir), Maud v krstni izvedbi opere Princesa vrtoglavka Josipa Ipavca, Musetta (La bohème), Nannetta (Falstaff), Pamina (Čarobna piščal), Belinda (Dido in Enej), Antonia (Hoffmannove pripovedke), Sophie (Werther), Liù (Turandot), Jerica (Zlatorog), Donna Francesca (Črne maske), Hanna Glawari (Vesela vdova), Elvira (Italijanka v Alžiru), v naslovnih vlogah Dvořákove opere Rusalka in Monteverdijeve opere Kronanje Popeje, v vlogi Madame Lidoine iz Poulencove opere Pogovori karmeličank idr. Redno gostuje tudi v SNG Opera in balet Ljubljana, kjer je prvič nastopila kot Metka v Humperdinckovi pravljični operi Janko in Metka, zatem pa še kot Susanna (Figarova svatba), Norina (Don Pasquale), Zerlina v Mozartovi operi Don Giovanni, Berenice v Rossinijevi operi Prilika dela tatu, Valencienne in Hanna v Lehárjevi Veseli vdovi, Grilletta v Haydnovem Apotekarju, ki je bil na rednem programu Festivala Ljubljana itd. Sodelovala je s Slovenskim komornim zborom, s Simfoničnim orkestrom RTV Slovenija, Slovensko filharmonijo, pianistkama Natašo Valant in Danielo Candillari idr. Večkrat je nastopila tudi na Festivalu Radovljica. Njen obsežni koncertni repertoar vključuje dela od zgodnjega baroka pa vse do glasbe 20. stoletja in sodobnega časa, med drugim je kot solistka sodelovala v izvedbah Händlovih, Telemannovih, Bachovih, Haydnovih in Mozartovih vokalno-instrumentalnih del. Leta 2004 je pri Založbi kaset in plošč RTV Slovenija izšla njena prva zgoščenka z naslovom Slovenski in francoski samospevi, ki sta jo posneli s pianistko Natašo Valant – omenjeni plošči so se pod okriljem iste založbe pridružile še nekatere druge –, sodelovala je tudi s pianistko Bredo Zakotnik ter z orkestrom Hiše kulture Celje, s katerim je med drugim nastopila v vlogi Marjetke iz Ipavčeve opere Teharski plemiči in v Kálmánovi opereti Grofica Marica. Leta 2016 je prejela prestižno nagrado Sama Smrkolja, ki jo za vrhunske poustvarjalne dosežke opernih pevcev podeljuje Slovensko komorno glasbeno gledališče (SKGG). Kot je zapisala komisija v svoji obrazložitvi, »oblikuje pevka svoje vloge z odlično profesionalnostjo na tehnični in interpretativni ravni. Izvrstna je bila v vlogah Pamine v Mozartovi Čarobni piščali ter Madame Lidoine in Matere Marie Sv. Avguština v Poulencovi operi Pogovori karmeličank«. Za umetniške dosežke in upodobitvi vlog Amelie iz Verdijeve opere Simon Boccanegra in Marguerite iz Gounodeve opere Faust je prejela nagrado Prešernovega sklada za leto 2022.</w:t>
      </w:r>
    </w:p>
    <w:p w14:paraId="346D5762" w14:textId="77777777" w:rsidR="006B38C0" w:rsidRDefault="006B38C0" w:rsidP="006B38C0">
      <w:pPr>
        <w:jc w:val="both"/>
      </w:pPr>
    </w:p>
    <w:p w14:paraId="61BE1AB3" w14:textId="77777777" w:rsidR="006B38C0" w:rsidRPr="006B38C0" w:rsidRDefault="006B38C0" w:rsidP="006B38C0">
      <w:pPr>
        <w:jc w:val="both"/>
        <w:rPr>
          <w:b/>
          <w:bCs/>
        </w:rPr>
      </w:pPr>
      <w:r w:rsidRPr="006B38C0">
        <w:rPr>
          <w:b/>
          <w:bCs/>
        </w:rPr>
        <w:t>PETYA IVANOVA</w:t>
      </w:r>
    </w:p>
    <w:p w14:paraId="55132589" w14:textId="7FCE9A5E" w:rsidR="006B38C0" w:rsidRDefault="009F0E2E" w:rsidP="006B38C0">
      <w:pPr>
        <w:jc w:val="both"/>
      </w:pPr>
      <w:r>
        <w:t xml:space="preserve">Med največje dosežke sopranistke </w:t>
      </w:r>
      <w:r w:rsidR="006B38C0">
        <w:t>Pety</w:t>
      </w:r>
      <w:r>
        <w:t>e</w:t>
      </w:r>
      <w:r w:rsidR="006B38C0">
        <w:t xml:space="preserve"> Ivanov</w:t>
      </w:r>
      <w:r>
        <w:t xml:space="preserve">e </w:t>
      </w:r>
      <w:r w:rsidR="006B38C0">
        <w:t xml:space="preserve">sodi upodobitev vloge Kraljice noči, s katero se je predstavila v Dunajski državni operi, v dunajski Ljudski operi in Hamburški državni operi. V njenem italijanskem repertoarju lahko zasledimo najvidnejše vloge za sopran, kot so Gilda, Rosina, Musetta, Nanetta, Violeta, Lucia in Elvira. Z naštetimi </w:t>
      </w:r>
      <w:r w:rsidR="006B38C0">
        <w:lastRenderedPageBreak/>
        <w:t>vlogami je nastopila v najpomembnejših evropskih opernih gledališčih. Poleg naštetih vlog so ji blizu tudi vloge Lakmé, Olympie (Hoffmannove pripovedke), Zerline (Don Giovanni), Despine (Così fan tutte) ali Kunigunde (Kandid). Petya Ivanova je študirala petje na Državni akademiji za glasbo v Sofiji (Bolgarija). Za svoje delo je na tekmovanjih mladih opernih pevcev prejela veliko nagrad, med drugim je bila tudi zmagovalka tekmovanja Ondina Otta v Mariboru, kar ji je omogočilo redni angažma v Operi SNG Maribor, kjer že vrsto let nastopa v glavnih opernih vlogah. Med njene velike uspehe štejemo gostovanje na Nizozemskem, kjer je nastopila v naslovnih vlogah iz oper La traviata in Lucia di Lammermoor. Z vlogo Lucie je prav tako debitirala v prestižni koncertni dvorani Concertgebouw v Amsterdamu. Poleg opernih nastopov prištevamo med pomembne dosežke tudi njena snemanja, in sicer za glasbeno zbirko Naxos in za DLR Kultur. Med njenimi zadnjimi najvidnejšimi odrskimi kreacijami velja izpostaviti vloge, kot so Donna Anna (Don Giovanni), Drusilla (Kronanje Popeje), Micaëla (Carmen), Norina (Don Pasquale), naslovna vloga Katerine Ismajlove iz Šostakovičeve ekspresionistične opere Lady Macbeth Mcenskega okraja, Amina (Mesečnica), Konstanca (Ugrabitev iz seraja) in Adela (Netopir).</w:t>
      </w:r>
    </w:p>
    <w:p w14:paraId="5A93D0CF" w14:textId="77777777" w:rsidR="006B38C0" w:rsidRDefault="006B38C0" w:rsidP="006B38C0">
      <w:pPr>
        <w:jc w:val="both"/>
      </w:pPr>
    </w:p>
    <w:p w14:paraId="73BE7F72" w14:textId="77777777" w:rsidR="006B38C0" w:rsidRPr="006B38C0" w:rsidRDefault="006B38C0" w:rsidP="006B38C0">
      <w:pPr>
        <w:jc w:val="both"/>
        <w:rPr>
          <w:b/>
          <w:bCs/>
        </w:rPr>
      </w:pPr>
      <w:r w:rsidRPr="006B38C0">
        <w:rPr>
          <w:b/>
          <w:bCs/>
        </w:rPr>
        <w:t>JAKI JURGEC</w:t>
      </w:r>
    </w:p>
    <w:p w14:paraId="2F06B3DB" w14:textId="7F3DDEB3" w:rsidR="006B38C0" w:rsidRDefault="006B38C0" w:rsidP="006B38C0">
      <w:pPr>
        <w:jc w:val="both"/>
      </w:pPr>
      <w:r>
        <w:t>Slovenski baritonist Jaki Jurgec v letu 2023 praznuje trideset let umetniškega ustvarjanja. Nastopil je v skoraj stotih vlogah, redno gostuje na opernih odrih in festivalih po Sloveniji ter v tujini, občasno se ukvarja tudi z režijo. Po uspešno opravljeni diplomi na Akademiji za glasbo v Ljubljani je diplomiral še na eni izmed najpomembnejših italijanskih akademij, Accademii Verdiana – Carlo Bergonzi. Kot štipendist društva Richarda Wagnerja se je izpopolnjeval v Bayreuthu in se že v času študija uveljavil v obeh slovenskih opernih hišah. Poleg nastopov v matični mariborski operni hiši je gostoval na skoraj vseh pomembnejših odrih tako v Sloveniji kot tudi v Italiji, Avstriji, Ukrajini, Franciji, Črni gori, Srbiji, na Portugalskem, Češkem, Tajvanu, Japonskem, Hrvaškem itd. Osem let je bil tudi stalni gost Teatra Astra in Victoria International Arts Festivala na Malti.</w:t>
      </w:r>
      <w:r w:rsidR="009F0E2E">
        <w:t xml:space="preserve"> </w:t>
      </w:r>
      <w:r>
        <w:t>V njegovem izjemnem opusu velja izpostaviti naslednje vloge, kot so Figaro (Seviljski brivec), Papageno (Čarobna piščal), Don Alfonso (Così fan tutte), Falke/Frank (Netopir), Don Pasquale (Don Pasquale), Albert (Werther), Donner (Rensko zlato), Mercutio (Romeo in Julija), Dulcamara (Ljubezenski napoj), Sulpice (Hči polka), Dapertutto, Lindorf, Coppélius, Dr. Miracle (Hoffmannove pripovedke), Veliki svečenik (Samson in Dalila), Grof Tomski (Pikova dama), Boris Izmajlov (Lady Macbeth), Ford (Falstaff), Rodrigo (Don Carlo), Ezio (Attila), Amonasro (Aida), Paolo (Simon Boccanegra), Melitone (Moč usode), Baron Douphol/Giorgio Germont (La traviata), Sharpless (Madama Butterfly), Schaunard/Marcello (La bohème), Gérard (Andrea Chénier), Silvio (Glumači), Lescaut (Manon Lescaut), Taddeo (Italijanka v Alžiru), Higgins (My Fair Lady) in številne druge. Za svoje umetniške dosežke je prejel več priznanj in nagrad, leta 2016 tudi Glazerjevo listino.</w:t>
      </w:r>
    </w:p>
    <w:p w14:paraId="2F2EB326" w14:textId="77777777" w:rsidR="006B38C0" w:rsidRDefault="006B38C0" w:rsidP="006B38C0">
      <w:pPr>
        <w:jc w:val="both"/>
      </w:pPr>
    </w:p>
    <w:p w14:paraId="2D9B836F" w14:textId="77777777" w:rsidR="006B38C0" w:rsidRPr="006B38C0" w:rsidRDefault="006B38C0" w:rsidP="006B38C0">
      <w:pPr>
        <w:jc w:val="both"/>
        <w:rPr>
          <w:b/>
          <w:bCs/>
        </w:rPr>
      </w:pPr>
      <w:r w:rsidRPr="006B38C0">
        <w:rPr>
          <w:b/>
          <w:bCs/>
        </w:rPr>
        <w:t>SEBASTIJAN ČELOFIGA</w:t>
      </w:r>
    </w:p>
    <w:p w14:paraId="420E0FDE" w14:textId="77777777" w:rsidR="006B38C0" w:rsidRDefault="006B38C0" w:rsidP="006B38C0">
      <w:pPr>
        <w:jc w:val="both"/>
      </w:pPr>
      <w:r>
        <w:t xml:space="preserve">Basbaritonist Sebastijan Čelofiga se je rodil v Mariboru, kjer je obiskoval nižjo in srednjo glasbeno šolo za petje pri profesorici Jolandi Korat. Po opravljenem sprejemnem izpitu se je vpisal na Kunstuniversität Graz, kjer je študiral v razredu prof. Ulfa Bästleina. Svojo profesionalno pevsko pot je začel v sezoni 1998/1999 kot zborist v mariborski Operi, katere stalni član je od leta 2000. Kot solist je oblikoval vloge v operah Madama Butterfly (Cesarjev komisar, Matičar), La traviata (Markiz d’Obigny), Zlatorog (Marco), Pikova </w:t>
      </w:r>
      <w:r>
        <w:lastRenderedPageBreak/>
        <w:t>dama (Narumov), Netopir (Dr. Falke), Werther (Johann), Tosca (Sciarrone, Ječar), La bohème (Alcindoro), Moč usode (Župan, Kirurg), Romeo in Julija (Gregorio), Hoffmannove pripovedke (Hermann, Schlémil), Črne maske (Petruccio), Vesela vdova (Cascada), Obuti maček (Kralj, Ljudožerec), Pogovori karmeličank (Javelinot), Carmen (Morales) idr. Sodeloval je z mednarodno priznanimi dirigenti, kot so Stefano Pellegrino Amato, Nello Santi, Francesco Rosa, Michael Halás, Marko Letonja, Valerij Gergijev, Benjamin Pionnier, Uroš Lajovic, ter z režiserji, kot so Plamen Kartaloff, Hugo de Ana, Diego de Brea, Janusz Kica, Pier Francesco Maestrini, Damir Zlatar Frey, Jun Aguni, Janez Burger idr. Z mariborsko Opero je gostoval v Italiji, na Hrvaškem, v Srbiji, Singapurju in na Japonskem. Kot koncertni pevec je ob različnih priložnostih nastopal z opernimi arijami in samospevi po Sloveniji in v Avstriji. Med njegove zadnje odrske kreacije na mariborskem odru sodijo vloge, kot so Fouquier-Tinville (Andrea Chénier), Dr. Pravnik (Planinska roža), Frank (Netopir), na začetku sezone 2020/2021 pa je debitiral v vlogi Odposlanca iz slovenske operne novitete Marpurgi.</w:t>
      </w:r>
    </w:p>
    <w:p w14:paraId="3083899F" w14:textId="77777777" w:rsidR="006B38C0" w:rsidRDefault="006B38C0" w:rsidP="006B38C0">
      <w:pPr>
        <w:jc w:val="both"/>
      </w:pPr>
    </w:p>
    <w:p w14:paraId="5DF65E02" w14:textId="77777777" w:rsidR="001A3A10" w:rsidRDefault="001A3A10" w:rsidP="006B38C0">
      <w:pPr>
        <w:jc w:val="both"/>
      </w:pPr>
    </w:p>
    <w:p w14:paraId="414367A9" w14:textId="77777777" w:rsidR="006B38C0" w:rsidRPr="009959E6" w:rsidRDefault="006B38C0" w:rsidP="006B38C0">
      <w:pPr>
        <w:jc w:val="both"/>
        <w:rPr>
          <w:b/>
          <w:bCs/>
        </w:rPr>
      </w:pPr>
      <w:r w:rsidRPr="009959E6">
        <w:rPr>
          <w:b/>
          <w:bCs/>
        </w:rPr>
        <w:t>PETRA CRNJAC</w:t>
      </w:r>
    </w:p>
    <w:p w14:paraId="7669094C" w14:textId="28BF25BD" w:rsidR="001A3A10" w:rsidRPr="00C06592" w:rsidRDefault="001A3A10" w:rsidP="001A3A10">
      <w:pPr>
        <w:jc w:val="both"/>
        <w:rPr>
          <w:color w:val="000000"/>
          <w:bdr w:val="none" w:sz="0" w:space="0" w:color="auto" w:frame="1"/>
          <w:shd w:val="clear" w:color="auto" w:fill="FFFFFF"/>
        </w:rPr>
      </w:pPr>
      <w:r w:rsidRPr="00951FB2">
        <w:rPr>
          <w:color w:val="000000"/>
          <w:bdr w:val="none" w:sz="0" w:space="0" w:color="auto" w:frame="1"/>
          <w:shd w:val="clear" w:color="auto" w:fill="FFFFFF"/>
        </w:rPr>
        <w:t xml:space="preserve">Sopranistka </w:t>
      </w:r>
      <w:r w:rsidRPr="001A3A10">
        <w:rPr>
          <w:color w:val="000000"/>
          <w:bdr w:val="none" w:sz="0" w:space="0" w:color="auto" w:frame="1"/>
          <w:shd w:val="clear" w:color="auto" w:fill="FFFFFF"/>
        </w:rPr>
        <w:t>Petra Crnjac</w:t>
      </w:r>
      <w:r w:rsidRPr="00951FB2">
        <w:rPr>
          <w:color w:val="000000"/>
          <w:bdr w:val="none" w:sz="0" w:space="0" w:color="auto" w:frame="1"/>
          <w:shd w:val="clear" w:color="auto" w:fill="FFFFFF"/>
        </w:rPr>
        <w:t xml:space="preserve"> je svojo glasbeno pot začela že v rani mladosti z učenjem klavirja na mariborski glasbeni šoli. Med študijem socialnega dela v Ljubljani se je na področju solopetja izobraževala pri prof. Saški Kolarič in kasneje </w:t>
      </w:r>
      <w:r>
        <w:rPr>
          <w:color w:val="000000"/>
          <w:bdr w:val="none" w:sz="0" w:space="0" w:color="auto" w:frame="1"/>
          <w:shd w:val="clear" w:color="auto" w:fill="FFFFFF"/>
        </w:rPr>
        <w:t xml:space="preserve">pri </w:t>
      </w:r>
      <w:r w:rsidRPr="00951FB2">
        <w:rPr>
          <w:color w:val="000000"/>
          <w:bdr w:val="none" w:sz="0" w:space="0" w:color="auto" w:frame="1"/>
          <w:shd w:val="clear" w:color="auto" w:fill="FFFFFF"/>
        </w:rPr>
        <w:t xml:space="preserve">prof. Urški Arlič Gololičič. </w:t>
      </w:r>
      <w:r>
        <w:rPr>
          <w:color w:val="000000"/>
          <w:bdr w:val="none" w:sz="0" w:space="0" w:color="auto" w:frame="1"/>
          <w:shd w:val="clear" w:color="auto" w:fill="FFFFFF"/>
        </w:rPr>
        <w:t xml:space="preserve">Tri leta kasneje </w:t>
      </w:r>
      <w:r w:rsidRPr="00951FB2">
        <w:rPr>
          <w:color w:val="000000"/>
          <w:bdr w:val="none" w:sz="0" w:space="0" w:color="auto" w:frame="1"/>
          <w:shd w:val="clear" w:color="auto" w:fill="FFFFFF"/>
        </w:rPr>
        <w:t>je</w:t>
      </w:r>
      <w:r>
        <w:rPr>
          <w:color w:val="000000"/>
          <w:bdr w:val="none" w:sz="0" w:space="0" w:color="auto" w:frame="1"/>
          <w:shd w:val="clear" w:color="auto" w:fill="FFFFFF"/>
        </w:rPr>
        <w:t xml:space="preserve"> postala</w:t>
      </w:r>
      <w:r w:rsidRPr="00951FB2">
        <w:rPr>
          <w:color w:val="000000"/>
          <w:bdr w:val="none" w:sz="0" w:space="0" w:color="auto" w:frame="1"/>
          <w:shd w:val="clear" w:color="auto" w:fill="FFFFFF"/>
        </w:rPr>
        <w:t xml:space="preserve"> študentka Akademije za glasbo v Ljubljani, kjer </w:t>
      </w:r>
      <w:r>
        <w:rPr>
          <w:color w:val="000000"/>
          <w:bdr w:val="none" w:sz="0" w:space="0" w:color="auto" w:frame="1"/>
          <w:shd w:val="clear" w:color="auto" w:fill="FFFFFF"/>
        </w:rPr>
        <w:t xml:space="preserve">je </w:t>
      </w:r>
      <w:r w:rsidRPr="00951FB2">
        <w:rPr>
          <w:color w:val="000000"/>
          <w:bdr w:val="none" w:sz="0" w:space="0" w:color="auto" w:frame="1"/>
          <w:shd w:val="clear" w:color="auto" w:fill="FFFFFF"/>
        </w:rPr>
        <w:t>študira</w:t>
      </w:r>
      <w:r>
        <w:rPr>
          <w:color w:val="000000"/>
          <w:bdr w:val="none" w:sz="0" w:space="0" w:color="auto" w:frame="1"/>
          <w:shd w:val="clear" w:color="auto" w:fill="FFFFFF"/>
        </w:rPr>
        <w:t>la</w:t>
      </w:r>
      <w:r w:rsidRPr="00951FB2">
        <w:rPr>
          <w:color w:val="000000"/>
          <w:bdr w:val="none" w:sz="0" w:space="0" w:color="auto" w:frame="1"/>
          <w:shd w:val="clear" w:color="auto" w:fill="FFFFFF"/>
        </w:rPr>
        <w:t xml:space="preserve"> pri prof. Alenki Dernač Bunta. </w:t>
      </w:r>
      <w:r>
        <w:rPr>
          <w:color w:val="000000"/>
          <w:bdr w:val="none" w:sz="0" w:space="0" w:color="auto" w:frame="1"/>
          <w:shd w:val="clear" w:color="auto" w:fill="FFFFFF"/>
        </w:rPr>
        <w:t xml:space="preserve">Po zaključenem diplomskem študiju se je vpisala na podiplomski študij pri prof. Nelli Manuilenko v Splitu, kjer je tudi magistrirala. Že med študijem je debitirala v operi </w:t>
      </w:r>
      <w:r w:rsidRPr="00B04D5A">
        <w:rPr>
          <w:i/>
          <w:iCs/>
          <w:color w:val="000000"/>
          <w:bdr w:val="none" w:sz="0" w:space="0" w:color="auto" w:frame="1"/>
          <w:shd w:val="clear" w:color="auto" w:fill="FFFFFF"/>
        </w:rPr>
        <w:t>Čarobna piščal</w:t>
      </w:r>
      <w:r>
        <w:rPr>
          <w:color w:val="000000"/>
          <w:bdr w:val="none" w:sz="0" w:space="0" w:color="auto" w:frame="1"/>
          <w:shd w:val="clear" w:color="auto" w:fill="FFFFFF"/>
        </w:rPr>
        <w:t xml:space="preserve"> v vlogi Drugega dečka, kot Sunčica v noviteti </w:t>
      </w:r>
      <w:r w:rsidRPr="0095761F">
        <w:rPr>
          <w:i/>
          <w:iCs/>
          <w:color w:val="000000"/>
          <w:bdr w:val="none" w:sz="0" w:space="0" w:color="auto" w:frame="1"/>
          <w:shd w:val="clear" w:color="auto" w:fill="FFFFFF"/>
        </w:rPr>
        <w:t>Turia i Plamenko</w:t>
      </w:r>
      <w:r>
        <w:rPr>
          <w:color w:val="000000"/>
          <w:bdr w:val="none" w:sz="0" w:space="0" w:color="auto" w:frame="1"/>
          <w:shd w:val="clear" w:color="auto" w:fill="FFFFFF"/>
        </w:rPr>
        <w:t xml:space="preserve"> hrvaškega skladatelja in pianista Borne Ercega in kot Lady Alice v opereti </w:t>
      </w:r>
      <w:r w:rsidRPr="0095761F">
        <w:rPr>
          <w:i/>
          <w:iCs/>
          <w:color w:val="000000"/>
          <w:bdr w:val="none" w:sz="0" w:space="0" w:color="auto" w:frame="1"/>
          <w:shd w:val="clear" w:color="auto" w:fill="FFFFFF"/>
        </w:rPr>
        <w:t>Kraljica lopte</w:t>
      </w:r>
      <w:r>
        <w:rPr>
          <w:color w:val="000000"/>
          <w:bdr w:val="none" w:sz="0" w:space="0" w:color="auto" w:frame="1"/>
          <w:shd w:val="clear" w:color="auto" w:fill="FFFFFF"/>
        </w:rPr>
        <w:t xml:space="preserve"> hrvaškega skladatelja Ive Tijardovića. Nastopila je tudi na različnih koncertih po Sloveniji, na Hrvaškem in v Italiji. Svoje pevsko znanje je izpopolnjevala na različnih mojstrskih tečajih, med drugim v Švici pri Fiorenzi Cedolins. Leta 2018 je postala članica opernega ansambla SNG Maribor. Od takrat je nastopila v več vlogah, kot so Flora (</w:t>
      </w:r>
      <w:r w:rsidRPr="0095761F">
        <w:rPr>
          <w:i/>
          <w:iCs/>
          <w:color w:val="000000"/>
          <w:bdr w:val="none" w:sz="0" w:space="0" w:color="auto" w:frame="1"/>
          <w:shd w:val="clear" w:color="auto" w:fill="FFFFFF"/>
        </w:rPr>
        <w:t>La traviata</w:t>
      </w:r>
      <w:r>
        <w:rPr>
          <w:color w:val="000000"/>
          <w:bdr w:val="none" w:sz="0" w:space="0" w:color="auto" w:frame="1"/>
          <w:shd w:val="clear" w:color="auto" w:fill="FFFFFF"/>
        </w:rPr>
        <w:t>), Grofica Ceprano (</w:t>
      </w:r>
      <w:r w:rsidRPr="0095761F">
        <w:rPr>
          <w:i/>
          <w:iCs/>
          <w:color w:val="000000"/>
          <w:bdr w:val="none" w:sz="0" w:space="0" w:color="auto" w:frame="1"/>
          <w:shd w:val="clear" w:color="auto" w:fill="FFFFFF"/>
        </w:rPr>
        <w:t>Rigoletto</w:t>
      </w:r>
      <w:r>
        <w:rPr>
          <w:color w:val="000000"/>
          <w:bdr w:val="none" w:sz="0" w:space="0" w:color="auto" w:frame="1"/>
          <w:shd w:val="clear" w:color="auto" w:fill="FFFFFF"/>
        </w:rPr>
        <w:t>), Turistka (</w:t>
      </w:r>
      <w:r w:rsidRPr="0095761F">
        <w:rPr>
          <w:i/>
          <w:iCs/>
          <w:color w:val="000000"/>
          <w:bdr w:val="none" w:sz="0" w:space="0" w:color="auto" w:frame="1"/>
          <w:shd w:val="clear" w:color="auto" w:fill="FFFFFF"/>
        </w:rPr>
        <w:t>Tesla</w:t>
      </w:r>
      <w:r>
        <w:rPr>
          <w:color w:val="000000"/>
          <w:bdr w:val="none" w:sz="0" w:space="0" w:color="auto" w:frame="1"/>
          <w:shd w:val="clear" w:color="auto" w:fill="FFFFFF"/>
        </w:rPr>
        <w:t xml:space="preserve">), v letošnji sezoni pa bo debitirala v vlogah Papagene iz </w:t>
      </w:r>
      <w:r w:rsidR="00B04D5A">
        <w:rPr>
          <w:color w:val="000000"/>
          <w:bdr w:val="none" w:sz="0" w:space="0" w:color="auto" w:frame="1"/>
          <w:shd w:val="clear" w:color="auto" w:fill="FFFFFF"/>
        </w:rPr>
        <w:t xml:space="preserve">Mozartove </w:t>
      </w:r>
      <w:r w:rsidRPr="0095761F">
        <w:rPr>
          <w:i/>
          <w:iCs/>
          <w:color w:val="000000"/>
          <w:bdr w:val="none" w:sz="0" w:space="0" w:color="auto" w:frame="1"/>
          <w:shd w:val="clear" w:color="auto" w:fill="FFFFFF"/>
        </w:rPr>
        <w:t>Čarobne piščali</w:t>
      </w:r>
      <w:r>
        <w:rPr>
          <w:color w:val="000000"/>
          <w:bdr w:val="none" w:sz="0" w:space="0" w:color="auto" w:frame="1"/>
          <w:shd w:val="clear" w:color="auto" w:fill="FFFFFF"/>
        </w:rPr>
        <w:t xml:space="preserve"> in Bagheere iz pravljične opere </w:t>
      </w:r>
      <w:r w:rsidRPr="0095761F">
        <w:rPr>
          <w:i/>
          <w:iCs/>
          <w:color w:val="000000"/>
          <w:bdr w:val="none" w:sz="0" w:space="0" w:color="auto" w:frame="1"/>
          <w:shd w:val="clear" w:color="auto" w:fill="FFFFFF"/>
        </w:rPr>
        <w:t>Knjiga o džungli</w:t>
      </w:r>
      <w:r>
        <w:rPr>
          <w:color w:val="000000"/>
          <w:bdr w:val="none" w:sz="0" w:space="0" w:color="auto" w:frame="1"/>
          <w:shd w:val="clear" w:color="auto" w:fill="FFFFFF"/>
        </w:rPr>
        <w:t>.</w:t>
      </w:r>
    </w:p>
    <w:p w14:paraId="51ECA27F" w14:textId="77777777" w:rsidR="006B38C0" w:rsidRDefault="006B38C0" w:rsidP="006B38C0">
      <w:pPr>
        <w:jc w:val="both"/>
      </w:pPr>
    </w:p>
    <w:p w14:paraId="0F136727" w14:textId="77777777" w:rsidR="001A3A10" w:rsidRDefault="001A3A10" w:rsidP="006B38C0">
      <w:pPr>
        <w:jc w:val="both"/>
      </w:pPr>
    </w:p>
    <w:p w14:paraId="7E22D5BF" w14:textId="77777777" w:rsidR="006B38C0" w:rsidRPr="006B38C0" w:rsidRDefault="006B38C0" w:rsidP="006B38C0">
      <w:pPr>
        <w:jc w:val="both"/>
        <w:rPr>
          <w:b/>
          <w:bCs/>
        </w:rPr>
      </w:pPr>
      <w:r w:rsidRPr="006B38C0">
        <w:rPr>
          <w:b/>
          <w:bCs/>
        </w:rPr>
        <w:t>DUŠAN TOPOLOVEC</w:t>
      </w:r>
    </w:p>
    <w:p w14:paraId="196F0B02" w14:textId="77777777" w:rsidR="006B38C0" w:rsidRDefault="006B38C0" w:rsidP="006B38C0">
      <w:pPr>
        <w:jc w:val="both"/>
      </w:pPr>
      <w:r>
        <w:t xml:space="preserve">Tenorist Dušan Topolovec je od leta 1990 kot zborist – solist zaposlen v Operi SNG Maribor. Pevsko se je izobraževal na Glasbeni šoli v Mariboru. V času Opernega studia SNG Maribor je debitiral kot solist v vlogi Grofa Almavive v Rossinijevi operi Seviljski brivec, leta 2003 pa je postal solist Opere SNG Maribor. Od takrat nastopa v številnih opernih predstavah, med katerimi velja še posebej omeniti prepričljive interpretacije vlog iz oper, kot so Turandot (Pang), Hoffmannove pripovedke (Andrès, Spalanzani), Madama Butterfly (Goro, Princ Jamadori), La traviata (Gaston), Pikova dama (Čekalinski), Čarobna piščal (Monostatos), Lakmé (Hadži), Carmen (Remendado), Tosca (Spoletta), Netopir (Einsenstein), Werther (Schmidt), Rigoletto (Borsa), Norma (Flavij), Dva Foscarija (Barbarigo), Glumači (Peppe, Arlecchino), Dido in Enej (Mornar), Moč usode (Trabuco), Romeo in Julija (Tybalt), Obuti maček (Jean, markiz de Carabas), My Fair Lady (Polkovnik Pickering) in številne druge. Pel je tudi v opernih praizvedbah slovenskih skladateljev, kot so Krog s kredo Slavka Osterca, Pesnik in upornik Tomaža </w:t>
      </w:r>
      <w:r>
        <w:lastRenderedPageBreak/>
        <w:t>Sveteta, Al’ pekel al’ nebo Alda Kumarja, Kdor upa, ne odneha Vitje Avsca in Črne maske Marija Kogoja. Z mariborsko Opero je gostoval na Portugalskem, Japonskem, v Tajvanu in Italiji. Med njegovimi zadnjimi upodobitvami zasledimo vloge, kot so Mime (Rensko zlato), Abdallo (Nabucco), Incroyable (Andrea Chénier), Ervin Gabernik (Planinska roža) in Dr. Blind (Netopir).</w:t>
      </w:r>
    </w:p>
    <w:p w14:paraId="540600B3" w14:textId="77777777" w:rsidR="006B38C0" w:rsidRDefault="006B38C0" w:rsidP="006B38C0">
      <w:pPr>
        <w:jc w:val="both"/>
      </w:pPr>
    </w:p>
    <w:p w14:paraId="0555BCFB" w14:textId="77777777" w:rsidR="006B38C0" w:rsidRPr="006B38C0" w:rsidRDefault="006B38C0" w:rsidP="006B38C0">
      <w:pPr>
        <w:jc w:val="both"/>
        <w:rPr>
          <w:b/>
          <w:bCs/>
        </w:rPr>
      </w:pPr>
      <w:r w:rsidRPr="006B38C0">
        <w:rPr>
          <w:b/>
          <w:bCs/>
        </w:rPr>
        <w:t>VALENTINA ČUDEN</w:t>
      </w:r>
    </w:p>
    <w:p w14:paraId="453F9684" w14:textId="10F6FCB1" w:rsidR="006B38C0" w:rsidRDefault="006B38C0" w:rsidP="006B38C0">
      <w:pPr>
        <w:jc w:val="both"/>
      </w:pPr>
      <w:r>
        <w:t xml:space="preserve">Sopranistka Valentina Čuden je svojo glasbeno pot začela na Dunaju, in sicer na glasbeni šoli v razredu prof. Vetter von der Lilie ter na konservatoriju za glasbo kot najmlajša članica pevskega zbora pod vodstvom prof. Otta Partmanna. Kot najstnica je bila zaposlena kot igralka v Auersperškem gledališču na Dunaju, sodelovala je tudi pri izvedbi Molnarjeve drame Dečki Pavlove ulice. Pevsko se je izpopolnjevala pri Piji Brodnik v Ljubljani. Pred tem se je izobraževala pri Yoriko Tanno in Stuartu Hamiltonu v Torontu. Sodelovala je tudi pri pevskih delavnicah pod vodstvom hrvaške sopranistke Dunje Vejzović, Ulfa Bästleina v Ljubljani, Daniela Ferroja v Italiji in Stephena Delanyja v Avstriji. Med letoma 2002 in 2006 je v Kanadi kot pevka in pianistka prejela več prvih nagrad na festivalu Kiwanis, na NATS festivalu ter na tekmovanju Canadian Music Competition, kjer je bila finalistka (2006). Leta 2004 je z odliko diplomirala kot koncertna pianistka na univerzi Carleton v Otavi v Kanadi v razredu Verne Jacobson. Za svoje izjemne uspehe je prejela nekaj štipendij, leta 2004 tudi odličje </w:t>
      </w:r>
      <w:r w:rsidR="009F0E2E">
        <w:t>»</w:t>
      </w:r>
      <w:r>
        <w:t>Medal of Music</w:t>
      </w:r>
      <w:r w:rsidR="009F0E2E">
        <w:t>«</w:t>
      </w:r>
      <w:r>
        <w:t>. Od leta 2009 je članica Opere SNG Maribor, kjer je nastopila v številnih vlogah: Frasquita (Carmen), Giannetta (Ljubezenski napoj), Sestra Genovieffa in Nella (Sestra Angelica, Gianni Schicchi), Grofica Ceprano (Rigoletto), Olga (Vesela vdova), Pošast (Kdor upa, ne odneha), Leonora (Črne maske) in Curra (Moč usode). V ljubljanski operni hiši je pela vlogo Madame Herz v Mozartovi enodejanki Gledališki direktor ter Leonoro v Črnih maskah Marija Kogoja. Oder je delila z mnogimi glasbeniki, med drugim s Sašo Olenjukom, Sabino Cvilak, Mileno Morača, Juretom Ivanušičem, Janezom Lotričem, skupino Katice itd. Pela je pod vodstvom raznih dirigentov, kot so Simon Robinson, Loris Voltolini, Benjamin Pionnier, Aleksandar Spasić, Igor Švara in Uroš Lajovic. Nastopila je na odrih v Sloveniji, Avstriji, Italiji, Kanadi in na Japonskem. Pevkin širok repertoar ključno zaznamujejo predvsem vidnejše in naslovne vloge del različnih glasbenogledaliških zvrsti, ki jih je poustvarila na odru mariborske Opere, med drugimi Eliza Dolittle (My Fair Lady), Amor in Dvorna dama (Kronanje Popeje), Aksinja in Kaznjenka (Lady Macbeth Mcenskega okraja), Rosalinda (Netopir), Musetta (La bohème), Norina (Don Pasquale), Lisa (Mesečnica) in Katja Silvana (Planinska roža).</w:t>
      </w:r>
    </w:p>
    <w:p w14:paraId="337E1BAC" w14:textId="77777777" w:rsidR="006B38C0" w:rsidRDefault="006B38C0" w:rsidP="006B38C0">
      <w:pPr>
        <w:jc w:val="both"/>
      </w:pPr>
    </w:p>
    <w:p w14:paraId="07F86789" w14:textId="77777777" w:rsidR="006B38C0" w:rsidRPr="006B38C0" w:rsidRDefault="006B38C0" w:rsidP="006B38C0">
      <w:pPr>
        <w:jc w:val="both"/>
        <w:rPr>
          <w:b/>
          <w:bCs/>
        </w:rPr>
      </w:pPr>
      <w:r w:rsidRPr="006B38C0">
        <w:rPr>
          <w:b/>
          <w:bCs/>
        </w:rPr>
        <w:t>MOJCA POTRČ</w:t>
      </w:r>
    </w:p>
    <w:p w14:paraId="5FA8A246" w14:textId="77777777" w:rsidR="006B38C0" w:rsidRDefault="006B38C0" w:rsidP="006B38C0">
      <w:pPr>
        <w:jc w:val="both"/>
      </w:pPr>
      <w:r>
        <w:t xml:space="preserve">Sopranistko Mojco Potrč so v svet glasbe popeljali baletni čeveljci, kasneje pa je na glasbeni šoli v Mariboru vpisala še violino in klavir. Vrsto let je prepevala v tudi zboru Carmina Slovenica, s katerim še danes sodeluje. Leta 2006 je diplomirala kot profesorica glasbe na Pedagoški fakulteti v Mariboru. Od leta  2002 sodeluje v Operi SNG Maribor kot solistka v manjših vlogah, od leta 2006 pa je redno zaposlena kot sopranistka v opernem zboru. Med njene operne in operetne vloge spadajo: Praskowia (Vesela vdova), Ida (Netopir), Giovanna (Rigoletto), Druga gozdna vila (Rusalka), Spreobrnjena novinka (Sestra Angelika), Žalostna deklica in Pošast (Kdor upa, ne odneha), Muza (Hoffmanove pripovedke), Grofica Ceprano (Rigoletto), Nova maska (Črne maske), Druga vešča (Dido in Enej). V srednji šoli in skozi vsa leta študija se je pevsko izobraževala pri vrhunskih pevcih tako v Sloveniji kot v tujini. Njene mentorice so bile Natalija Biorro, Irena </w:t>
      </w:r>
      <w:r>
        <w:lastRenderedPageBreak/>
        <w:t>Petkova, Petya Ivanova, Dragica Kovačič, Simona Raffanelli Krajnc in Brigitta Maya Picco. Z ansamblom !Kebataola! je sodelovala pri projektu Miracles in Morton Feldman: Kdo bi si mislil, da sneg pada, z zborom Carmina Slovenica je nastopila v performansu Na juriš in the mood, sodelovala je tudi na Choregie festivalu, festivalu Lent (Movàzs), kot solistka je nastopila tudi z zasedbo Toti big band Maribor. S pevkama Dado Kladenik in Valentino Čuden je leta 2013 ustanovila vokalni trio Serafine. S posebnim pedagoškim pristopom ter s praktičnimi izkušnjami nastopanja na različnih odrih – tako klasičnih kot zabavnih – razdaja svoje znanje mladim in jim tako pomaga uresničiti glasbene cilje v Studiu Primo.</w:t>
      </w:r>
    </w:p>
    <w:p w14:paraId="63663769" w14:textId="77777777" w:rsidR="006B38C0" w:rsidRDefault="006B38C0" w:rsidP="006B38C0">
      <w:pPr>
        <w:jc w:val="both"/>
      </w:pPr>
    </w:p>
    <w:p w14:paraId="6368AB22" w14:textId="77777777" w:rsidR="006B38C0" w:rsidRPr="006B38C0" w:rsidRDefault="006B38C0" w:rsidP="006B38C0">
      <w:pPr>
        <w:jc w:val="both"/>
        <w:rPr>
          <w:b/>
          <w:bCs/>
        </w:rPr>
      </w:pPr>
      <w:r w:rsidRPr="006B38C0">
        <w:rPr>
          <w:b/>
          <w:bCs/>
        </w:rPr>
        <w:t>DADA KLADENIK</w:t>
      </w:r>
    </w:p>
    <w:p w14:paraId="417A1816" w14:textId="01E898A6" w:rsidR="006B38C0" w:rsidRDefault="006B38C0" w:rsidP="006B38C0">
      <w:pPr>
        <w:jc w:val="both"/>
      </w:pPr>
      <w:r>
        <w:t xml:space="preserve">Dada Kladenik se je rodila leta 1969 v Celju. Nadarjenost za glasbo je pokazala že v zgodnjem otroštvu; pri petih letih je začela prepevati v otroškem pevskem zboru, obiskovala pa je tudi nižjo glasbeno šolo. Po končani osnovni šoli se je vpisala na Srednjo glasbeno in baletno šolo Maribor (današnji Konservatorij za glasbo v Mariboru) in začela obiskovati ure petja pri profesorici Bredi Brkič, kasneje pa še pri Nikoli Mitiću, Milevi Pertot ter pri profesorici Alenki Dernač-Bunta na ljubljanski Akademiji za glasbo. Leta 1989 se je zaposlila v Operi SNG Maribor, kjer je debitirala v svojih prvih opernih vlogah: Lucia (Cavalleria rusticana), Dunjaša (Carjeva nevesta), Berta (Seviljski brivec), Giovanna in Maddalena (Rigoletto), Ines (Trubadur), Svečenica (Aida), Rosette (Manon), Clotilde (Norma), Alisa (Lucia di Lammermoor), Guvernanta (Pikova dama), Glas matere (Hoffmannove pripovedke), Knez Orlovski (Netopir), Rdeča maska (Črne maske), Filipjevna (Jevgenij Onjegin), Tretja vila (Rusalka), Tretja dama (Čarobna piščal), Dvorjanka (Obuti maček). Kot solistka je nastopila tudi v plesni predstavi Grk Zorba ter na številnih koncertih SNG Maribor. Dada se ukvarja s poučevanjem petja ter z glasbeno terapijo, zato je ustanovila svoje društvo Aeda, s katerim uspešno sodeluje z drugimi glasbeniki, obenem pa goji jazz petje in nastopa z raznimi glasbenimi sestavi po Sloveniji ter v tujini. Med njene zadnje pevske upodobitve v mariborski Operi sodijo vloge Madelon (Andrea Chénier), Marte (Faust), Melite (Planinska roža), Princ Orlovski (Netopir) in Mercedes (Carmen). V sezoni 2022/2023 </w:t>
      </w:r>
      <w:r w:rsidR="009F0E2E">
        <w:t>je</w:t>
      </w:r>
      <w:r>
        <w:t xml:space="preserve"> debitirala v vlog</w:t>
      </w:r>
      <w:r w:rsidR="009F0E2E">
        <w:t xml:space="preserve">ah </w:t>
      </w:r>
      <w:r>
        <w:t>Ciece (Slepe ženske) iz Ponchiellijeve opere La Gioconda</w:t>
      </w:r>
      <w:r w:rsidR="009F0E2E">
        <w:t xml:space="preserve"> in Caroline Astor iz opernega muzikala Tesla. </w:t>
      </w:r>
    </w:p>
    <w:p w14:paraId="03FACA94" w14:textId="77777777" w:rsidR="006B38C0" w:rsidRDefault="006B38C0" w:rsidP="006B38C0">
      <w:pPr>
        <w:jc w:val="both"/>
      </w:pPr>
    </w:p>
    <w:p w14:paraId="473A474A" w14:textId="77777777" w:rsidR="006B38C0" w:rsidRPr="006B38C0" w:rsidRDefault="006B38C0" w:rsidP="006B38C0">
      <w:pPr>
        <w:jc w:val="both"/>
        <w:rPr>
          <w:b/>
          <w:bCs/>
        </w:rPr>
      </w:pPr>
      <w:r w:rsidRPr="006B38C0">
        <w:rPr>
          <w:b/>
          <w:bCs/>
        </w:rPr>
        <w:t>TEREZIJA POTOČNIK ŠKOFIČ</w:t>
      </w:r>
    </w:p>
    <w:p w14:paraId="21CDAC37" w14:textId="77777777" w:rsidR="006B38C0" w:rsidRDefault="006B38C0" w:rsidP="006B38C0">
      <w:pPr>
        <w:jc w:val="both"/>
      </w:pPr>
      <w:r>
        <w:t xml:space="preserve">Terezija Potočnik Škofič je univerzitetna diplomirana zgodovinarka in članica Zbora Opere SNG Maribor. Otroška leta je preživela v številni družini, v kateri je imela glasba, še posebej pa petje, pomembno vlogo. S tremi starejšimi sestrami je tako že od otroštva prepevala v kvartetu Zdovčeve dečve, soizdala zgoščenko koroških ljudskih pesmi Vigredni cajt ter sodelovala na turneji po Kanadi in ZDA. S kvartetom je dvakrat sodelovala na narečni popevki Vesela jesen, na koroškem etno jazz projektu Zbudimo kralja Matjazza, prav tako pa še vedno veliko nastopa po Sloveniji, zamejstvu in v tujini. Po končani gimnaziji Antona Martina Slomška v Mariboru leta 2002 se je vpisala na študij zgodovine na mariborski Filozofski fakulteti, obenem pa se je vpisala na tedanjo Srednjo glasbeno in baletno šolo Maribor (današnji Konservatorij Maribor), kjer je obiskovala pouk solopetja pri profesorici Alenki Češarek Krnjak. Zborovske izkušnje je nabirala v Vokalni skupini Canticum pod vodstvom Jožeta Fürsta, v Komornem zboru Hugo Wolf pod vodstvom Aleša Marčiča, vokalno pa se je izpopolnjevala tudi pri Simoni Raffanelli Krajnc. Leta 2009 je uspešno diplomirala iz zgodovine in obenem maturirala </w:t>
      </w:r>
      <w:r>
        <w:lastRenderedPageBreak/>
        <w:t>iz solopetja. Isto leto je postala članica Zbora Opere SNG Maribor. V mariborski Operi se je doslej predstavila v več solističnih vlogah, kot so Pastirček v Tosci, Paž v Rigolettu (v produkcijah iz leta 2012 in 2023), Sylvianne v opereti Vesela vdova, Zelo lepa maska v Kogojevi operi Črne maske, Drugi deček v Mozartovi operi Čarobna piščal in na več božičnih koncertih. Kot vokalistka izvaja tudi druge glasbene zvrsti in redno sodeluje s Pihalnim orkestrom Mežica, z Big bandom Konservatorija Maribor, s koroškimi jazzisti ter z različnimi narodnozabavnimi skupinami in sodobnimi glasbenimi sestavi.</w:t>
      </w:r>
    </w:p>
    <w:p w14:paraId="6A5474A6" w14:textId="77777777" w:rsidR="006B38C0" w:rsidRDefault="006B38C0" w:rsidP="006B38C0">
      <w:pPr>
        <w:jc w:val="both"/>
      </w:pPr>
    </w:p>
    <w:p w14:paraId="450BE6C3" w14:textId="77777777" w:rsidR="006B38C0" w:rsidRPr="006B38C0" w:rsidRDefault="006B38C0" w:rsidP="006B38C0">
      <w:pPr>
        <w:jc w:val="both"/>
        <w:rPr>
          <w:b/>
          <w:bCs/>
        </w:rPr>
      </w:pPr>
      <w:r w:rsidRPr="006B38C0">
        <w:rPr>
          <w:b/>
          <w:bCs/>
        </w:rPr>
        <w:t>NINA HVALEC</w:t>
      </w:r>
    </w:p>
    <w:p w14:paraId="4F63DA5A" w14:textId="2D1E3673" w:rsidR="006B38C0" w:rsidRDefault="006B38C0" w:rsidP="006B38C0">
      <w:pPr>
        <w:jc w:val="both"/>
      </w:pPr>
      <w:r>
        <w:t>Nina Hvalec je magistrica profesorica angleščine in magistrica profesorica sociologije. Že leta 2016 in še v času študija je začela sodelovati z Zborom Opere SNG Maribor. Glasba jo spremlja od malih nog: po končani nižji glasbeni šoli iz klavirja, orgel in flavte se je v srednji šoli osredotočila predvsem na solo petje. Prve napotke je prejela od operne solistke in sopranistke Sabine Cvilak, kasneje pa se je vpisala v razred profesorja Aleša Marčiča, kjer je tudi uspešno zaključila šolanje. V času pevskega izobraževanja je osvojila več vidnejših priznanj – dvakrat je osvojila prvo mesto in zlato priznanje na regijskem delu tekmovanja TEMSIG (Celjska in Koroška regija) ter bronasto priznanje na državni ravni omenjenega tekmovanja. Na mednarodnem tekmovanju Petar Konjović je leta 2010 prejela drugo nagrado, leta 2012 tretjo nagrado, dvakrat pa je sodelovala tudi na Slovenskih pevskih dnevih. Leta 2016 je za svoje pevsko udejstvovanje prejela bronasto Gallusovo značko, Leta 2012 je v okviru kulturno-umetniškega projekta Maribor 2012 – Evropska prestolnica kulture nastopila v glavni vlogi Elize Doolittle v muzikalu My Fair Lady pod taktirko Damijana Močnika in v režiji Horsta Zanderja.</w:t>
      </w:r>
      <w:r w:rsidR="009F0E2E">
        <w:t xml:space="preserve"> </w:t>
      </w:r>
      <w:r>
        <w:t>Pevsko se je izpopolnjevala pri priznanih opernih solistkah – Sabini Cvilak, Rebeki Lokar in Andreji Zakonjšek Krt –, prav tako je sodelovala s številnimi priznanimi glasbeniki, ki delujejo znotraj in tudi izven meja klasične glasbe, kot so Tadeja Vulc, Sašo Vollmaier, Gal Gjurin, Severa Gjurin, Nina Pušlar, Alja Krušič, Jean Markič, Domen Gracej in Marko Smiljanić. Poleg solističnega udejstvovanja je mnogo uspehov požela v vokalnem kvartetu Rusalke. Dekliška skupina je na uglednem državnem tekmovanju Naša pesem kar dvakrat osvojila srebrno priznanje, leta 2016 pa celo prvo mesto v kategoriji malih vokalnih skupin. V Operi SNG Maribor se je solistično že predstavila na več zborovskih božičnih koncertih, v vlogah Turistke in Planinke v opereti Planinska roža Radovana Gobca, Turistke v opernem muzikalu Tesla Slavka Avsenika ml. ter kot solistka iz zbora v operni noviteti Marpurgi skladateljice Nine Šenk.</w:t>
      </w:r>
    </w:p>
    <w:p w14:paraId="44BC81A4" w14:textId="77777777" w:rsidR="006B38C0" w:rsidRDefault="006B38C0" w:rsidP="006B38C0">
      <w:pPr>
        <w:jc w:val="both"/>
      </w:pPr>
    </w:p>
    <w:p w14:paraId="0EC64D58" w14:textId="77777777" w:rsidR="006B38C0" w:rsidRPr="006B38C0" w:rsidRDefault="006B38C0" w:rsidP="006B38C0">
      <w:pPr>
        <w:jc w:val="both"/>
        <w:rPr>
          <w:b/>
          <w:bCs/>
        </w:rPr>
      </w:pPr>
      <w:r w:rsidRPr="006B38C0">
        <w:rPr>
          <w:b/>
          <w:bCs/>
        </w:rPr>
        <w:t>RENATA KRAJNC</w:t>
      </w:r>
    </w:p>
    <w:p w14:paraId="6891D77F" w14:textId="77777777" w:rsidR="006B38C0" w:rsidRDefault="006B38C0" w:rsidP="006B38C0">
      <w:pPr>
        <w:jc w:val="both"/>
      </w:pPr>
      <w:r>
        <w:t xml:space="preserve">Renata Krajnc je profesorica sociologije in nemškega jezika s književnostjo. Že med študijem na mariborski Filozofski fakulteti je začela obiskovati pouk solopetja pri profesorju Alešu Marčiču in zaključila izobraževanje pri profesorici Simoni Raffanelli Krajnc na Glasbeni in baletni šoli Antona Martina Slomška. Kot solistka je sodelovala pri različnih glasbenogledaliških projektih omenjene ustanove: med drugim je upodobila vlogo Mame v operi Janko in Metka, vlogo Pamine v operni pravljici Papageno igra na čarobno piščal, bila pa je tudi pripovedovalka v glasbeno lutkovni predstavi Koga se strah boji. V okviru Evropske prestolnice kulture – Maribor 2012 je poustvarila glavno vlogo Elize Doolittle iz muzikala My Fair Lady v režiji Horsta Zandra in pod dirigentskim vodstvom Damijana Močnika. Leta 2012 je bila solistka v Maši za mir Karla Jenkinsa v izvedbi orkestra Brass banda Maribor (današnjega Brass banda Slovenija) pod dirigentskim vodstvom Aleksandra Čonča. Leta 2014 je prejela tretjo nagrada na </w:t>
      </w:r>
      <w:r>
        <w:lastRenderedPageBreak/>
        <w:t>mednarodnem pevskem tekmovanju Petar Konjović v Beogradu, kot pevska solistka pa se je Izpopolnjevala tudi pri priznanih opernih umetnikih, kot so Vilma Vernocchi, Rebeka Lokar, Renzo Zulian, Marcos Fink in Andreja Zakonjšek Krt. Leta 2022 je bila solistka v oratoriju Blaženi Anton Martin Slomšek, kjer je sodelovala s Simfoničnim orkestrom Maribor in dirigentko Andrejo Došler. Renata Krajnc je svoj glas že večkrat posodila junakom risank in se ukvarja z njihovo sinhronizacijo. Od leta 2016 je redna članica Zbora Opere SNG Maribor. V mariborski Operi se je doslej predstavila z vlogo Tretjega dečka v Mozartovi operi Čarobna piščal, z vlogama Fortune in Palade iz Monteverdijeve opere Kronanje Popeje, z vlogo Druge služkinje v Puccinijevi operi Turandot, bila pa je tudi solistka na božičnem koncertu opernega zbora.</w:t>
      </w:r>
    </w:p>
    <w:p w14:paraId="3E051B9F" w14:textId="77777777" w:rsidR="006B38C0" w:rsidRDefault="006B38C0" w:rsidP="006B38C0">
      <w:pPr>
        <w:jc w:val="both"/>
      </w:pPr>
    </w:p>
    <w:p w14:paraId="65017F99" w14:textId="77777777" w:rsidR="006B38C0" w:rsidRPr="006B38C0" w:rsidRDefault="006B38C0" w:rsidP="006B38C0">
      <w:pPr>
        <w:jc w:val="both"/>
        <w:rPr>
          <w:b/>
          <w:bCs/>
        </w:rPr>
      </w:pPr>
      <w:r w:rsidRPr="006B38C0">
        <w:rPr>
          <w:b/>
          <w:bCs/>
        </w:rPr>
        <w:t>MARKO MANDIR</w:t>
      </w:r>
    </w:p>
    <w:p w14:paraId="0588EC73" w14:textId="77777777" w:rsidR="006B38C0" w:rsidRDefault="006B38C0" w:rsidP="006B38C0">
      <w:pPr>
        <w:jc w:val="both"/>
      </w:pPr>
      <w:r>
        <w:t>Marko Mandir (rojen v Zagrebu) je diplomirani profesor filozofije in religijski kulturolog. Od leta 1998 je bil stalni član ansambla Opere HNK v Zagrebu. Leta 2003 je začel študirati petje na Glasbeni akademiji v Zagrebu v razredu Nevena Belamarića; izpopolnjeval se je tudi na tečajih pri Giorgiu Surianu, Vlatki Oršanić, Mauru Agostiniju ter Kurtu Rydlu. Začetki njegove solistične poti segajo že v čas študija, ko je pel Colasa in Sarastra v Mozartovih spevoigrah Bastien in Bastienne ter Čarobna piščal, obenem pa še vlogo Alcindora v Puccinijevi operi La bohème. V HNK je ustvaril niz vlog basovskega repertoarja, med katerimi izstopajo vloge Bernarda v Bernsteinovem muzikalu Zgodba z zahodne strani, Naslonjala in Stebla v Ravelovi operi Otrok in čarovnije ter Starega kaznjenca v Šostakovičevi operi Lady Macbeth Mcenskega okrožja. Kot koncertni solist je sodeloval z več zagrebškimi zbori, sodeloval pa je tudi pri izvedbi Mozartovega Rekviema v Zagrebu in Čakovcu. Prav tako je kot vokalni solist sodeloval na festivalu Organum Histriae v Puli, kjer je bila posneta zgoščenka s Pulitijevo Koncertno mašo (Missa concertata). Od leta 2005 deluje v mariborski Operi, kjer je bil takoj opažen kot Hermann v Hoffmannovih pripovedkah, Sarastro v Mozartovi Čarobni piščali, Papež Leon, Grof Ceprano, Veliki svečenik ali kot Dr. Grenvil v Verdijevih operah Atilla, Rigoletto, Nabucco in La traviata. Nastopil je tudi kot Župan v Kumarjevi enodejanki Al pekel al nebo, ki je bila prvič uprizorjena leta 2007 ob Prešernovem prazniku, kot Brander v Berliozovi dramatični legendi Faustovo pogubljenje ter kot Zuniga v Bizetevi Carmen, ki je gostovala tudi v Beogradu. Leta 2006 je z Društvom glasbenih umetnikov Maribor uspešno koncertiral na Hrvaškem (Opatija in Split) in velikokrat tudi v Mariboru – pod taktirko Vladimirja Kranjčevića je leta 2010 pel Bachov Pasijon po sv. Mateju. Na gostovanju ansambla SNG Maribor v Singapurju (2008) je pel vlogo Kralja v Shoreovi simfoniji Gospodar prstanov. Po diplomi na zagrebški glasbeni akademiji (2006) je februarja 2009 zaključil magistrski študij petja na graški Univerzi za glasbo in upodabljajoče umetnosti v Gradcu pri prof. Ioanni Borowski. Premiera Kogojevih Črnih mask je bila osrednji operni dogodek ob otvoritvi mariborske Evropske prestolnice kulture 2012, leto zatem pa se je mariborski operni ansambel z isto produkcijo predstavil tudi na bienalu sodobne glasbe v Zagrebu, kjer je poustvaril vlogo Maria. Ukvarja se tudi s pedagoškim delom. Je umetniški vodja mariborske klape Dalmari ter Mariborskega vokalnega kvarteta.</w:t>
      </w:r>
    </w:p>
    <w:p w14:paraId="70E39F69" w14:textId="77777777" w:rsidR="006B38C0" w:rsidRDefault="006B38C0" w:rsidP="006B38C0">
      <w:pPr>
        <w:jc w:val="both"/>
      </w:pPr>
    </w:p>
    <w:p w14:paraId="676782B7" w14:textId="77777777" w:rsidR="006B38C0" w:rsidRPr="006B38C0" w:rsidRDefault="006B38C0" w:rsidP="006B38C0">
      <w:pPr>
        <w:jc w:val="both"/>
        <w:rPr>
          <w:b/>
          <w:bCs/>
        </w:rPr>
      </w:pPr>
      <w:r w:rsidRPr="006B38C0">
        <w:rPr>
          <w:b/>
          <w:bCs/>
        </w:rPr>
        <w:t>BOGDAN STOPAR</w:t>
      </w:r>
    </w:p>
    <w:p w14:paraId="090EA530" w14:textId="77777777" w:rsidR="006B38C0" w:rsidRDefault="006B38C0" w:rsidP="006B38C0">
      <w:pPr>
        <w:jc w:val="both"/>
      </w:pPr>
      <w:r>
        <w:t xml:space="preserve">Tenorist Bogdan Stopar je pouk solopetja obiskoval pri prof. Simoni Raffanelli Krajnc, s katero je med šolanjem sodeloval pri številnih glasbenogledaliških projektih in nastopil v različnih vlogah, kot so Princ Tamino iz opere Čarobna piščal, Čarovnica iz opere Janko </w:t>
      </w:r>
      <w:r>
        <w:lastRenderedPageBreak/>
        <w:t>in Metka, Bastien iz opere Bastien in Bastienne ter Zajček iz otroške spevoigre Koga se strah boji?. Leta 2012 je v okviru Evropske prestolnice kulture z vlogo Polkovnika Pickeringa nastopil v muzikalu My Fair Lady. V sezoni 2013/2014 je postal član Zbora Opere SNG Maribor, občasno pa nastopa tudi v manjših in srednjih solističnih vlogah. V sezoni 2014/2015 je nastopil v naslovni vlogi pravljične opere Obuti maček Césarja Kjuja, nato pa še kot Branjevec v muzikalu My Fair Lady. V sezoni 2015/2016 je poustvaril vloge Drugega pretorijca, Senekovega prijatelja in Konzula iz Monteverdijeve opere Kronanje Popeje ter vlogo Drugega Filistejca iz opere Samson in Dalila. V naslednjih sezonah so mu bile zaupane vloge Froha v operi Rensko zlato, Sela iz opere Trubadur, Stražarja iz opere Lady Macbeth iz Mcenskega okraja, Notarja v Bellinijevi operi Mesečnica in Fredericka Fleeta v muzikalu Titanic. V zadnji uprizoritvi Mozartove spevoigre Ugrabitev iz seraja je nastopil v vlogi Pedrilla, nato pa še kot Opat v operi Andrea Chénier, Jani v operi Marpurgi ter v vlogi Mirana Svetlina v opereti Planinska roža. Pevsko tehniko je izpopolnjeval na seminarjih pri Vernocchi v Italiji, pri priznanem baritonistu Marcosu Finku, sopranistki Rebeki Lokar in tenorju Renzu Zulianu.</w:t>
      </w:r>
    </w:p>
    <w:p w14:paraId="11E3DBD6" w14:textId="77777777" w:rsidR="006B38C0" w:rsidRDefault="006B38C0" w:rsidP="006B38C0">
      <w:pPr>
        <w:jc w:val="both"/>
      </w:pPr>
    </w:p>
    <w:p w14:paraId="6D755976" w14:textId="77777777" w:rsidR="006B38C0" w:rsidRPr="006B38C0" w:rsidRDefault="006B38C0" w:rsidP="006B38C0">
      <w:pPr>
        <w:jc w:val="both"/>
        <w:rPr>
          <w:b/>
          <w:bCs/>
        </w:rPr>
      </w:pPr>
      <w:r w:rsidRPr="006B38C0">
        <w:rPr>
          <w:b/>
          <w:bCs/>
        </w:rPr>
        <w:t>ALFONZ KODRIČ</w:t>
      </w:r>
    </w:p>
    <w:p w14:paraId="49F5F0F6" w14:textId="77777777" w:rsidR="006B38C0" w:rsidRDefault="006B38C0" w:rsidP="006B38C0">
      <w:pPr>
        <w:jc w:val="both"/>
      </w:pPr>
      <w:r>
        <w:t>Po končani gimnaziji in srednji glasbeni šoli v Mariboru, je nadaljeval študij na Akademiji za glasbo v Ljubljani v razredu prof. Alenke Dernač Bunta. Že v času študija je sodeloval v opernih predstavah in na koncertih. Izpopolnjeval se je pri Nikoli Mitiću in Valentinu Pivovarovu in leta 1998 postal solist Opere in baleta SNG Maribor. Doma in v tujini (Hrvaška, Italija, Ukrajina, Tajvan, Kosovo) se je predstavil z najznačilnejšimi vlogami iz basovskega repertoarja: Sparafucile (Rigoletto), Banco (Macbeth), Timur (Turandot), Kralj Egipta (Aida), Colline (La bohème), Don Basilio (Seviljski brivec), Don Ruy Gomez de Silva (Ernani), Cirillo (Fedora), Lodovico (Othello), Markiz d’Obigny (La traviata), Ferrando (Trubadur), Sarastro (Čarobna piščal), Tom (Ples v maskah), Knez Gremin, Zarecki, Rotnij (Jevgenij Onjegin), Loredano (Dva Foscarija), Pistola (Falstaff), Luther, Crespel (Hoffmannove pripovedke), Grof Ceprano (Rigoletto), Drevo (Granatno jabolko), Manucci (Črne maske), Kromow (Vesela vdova), Seneka (Kronanje Popeje), Billy Jackrabbit (Dekle z zahoda), Duhovnik (Lady Macbeth Mcenskega okraja) idr. Pogosto nastopa tudi kot koncertni pevec.</w:t>
      </w:r>
    </w:p>
    <w:p w14:paraId="7B29F930" w14:textId="77777777" w:rsidR="006B38C0" w:rsidRDefault="006B38C0" w:rsidP="006B38C0">
      <w:pPr>
        <w:jc w:val="both"/>
      </w:pPr>
    </w:p>
    <w:p w14:paraId="14498EE4" w14:textId="77777777" w:rsidR="006B38C0" w:rsidRDefault="006B38C0" w:rsidP="006B38C0">
      <w:pPr>
        <w:jc w:val="both"/>
      </w:pPr>
    </w:p>
    <w:p w14:paraId="64FB7C65" w14:textId="77777777" w:rsidR="006B38C0" w:rsidRDefault="006B38C0" w:rsidP="006B38C0">
      <w:pPr>
        <w:jc w:val="both"/>
      </w:pPr>
    </w:p>
    <w:p w14:paraId="1EE0180B" w14:textId="77777777" w:rsidR="006B38C0" w:rsidRDefault="006B38C0" w:rsidP="006B38C0">
      <w:pPr>
        <w:jc w:val="both"/>
      </w:pPr>
    </w:p>
    <w:p w14:paraId="1607204F" w14:textId="77777777" w:rsidR="006B38C0" w:rsidRDefault="006B38C0" w:rsidP="006B38C0">
      <w:pPr>
        <w:jc w:val="both"/>
      </w:pPr>
    </w:p>
    <w:p w14:paraId="2A6F4706" w14:textId="77777777" w:rsidR="006B38C0" w:rsidRDefault="006B38C0" w:rsidP="006B38C0">
      <w:pPr>
        <w:jc w:val="both"/>
      </w:pPr>
    </w:p>
    <w:p w14:paraId="0A04803C" w14:textId="77777777" w:rsidR="006B38C0" w:rsidRDefault="006B38C0" w:rsidP="006B38C0">
      <w:pPr>
        <w:jc w:val="both"/>
      </w:pPr>
    </w:p>
    <w:p w14:paraId="69B8231C" w14:textId="77777777" w:rsidR="006B38C0" w:rsidRDefault="006B38C0" w:rsidP="006B38C0">
      <w:pPr>
        <w:jc w:val="both"/>
      </w:pPr>
    </w:p>
    <w:p w14:paraId="5827D48B" w14:textId="77777777" w:rsidR="006B38C0" w:rsidRDefault="006B38C0" w:rsidP="006B38C0">
      <w:pPr>
        <w:jc w:val="both"/>
      </w:pPr>
    </w:p>
    <w:p w14:paraId="0B11BD81" w14:textId="77777777" w:rsidR="006B38C0" w:rsidRDefault="006B38C0" w:rsidP="006B38C0">
      <w:pPr>
        <w:jc w:val="both"/>
      </w:pPr>
    </w:p>
    <w:p w14:paraId="429FABA5" w14:textId="77777777" w:rsidR="006B38C0" w:rsidRDefault="006B38C0" w:rsidP="006B38C0">
      <w:pPr>
        <w:jc w:val="both"/>
      </w:pPr>
    </w:p>
    <w:p w14:paraId="0288B21C" w14:textId="77777777" w:rsidR="006B38C0" w:rsidRDefault="006B38C0" w:rsidP="006B38C0">
      <w:pPr>
        <w:jc w:val="both"/>
      </w:pPr>
    </w:p>
    <w:p w14:paraId="5125957E" w14:textId="77777777" w:rsidR="006B38C0" w:rsidRDefault="006B38C0" w:rsidP="006B38C0">
      <w:pPr>
        <w:jc w:val="both"/>
      </w:pPr>
    </w:p>
    <w:p w14:paraId="29E4DAE5" w14:textId="77777777" w:rsidR="006B38C0" w:rsidRDefault="006B38C0" w:rsidP="006B38C0">
      <w:pPr>
        <w:jc w:val="both"/>
      </w:pPr>
    </w:p>
    <w:p w14:paraId="4BAE3EAF" w14:textId="77777777" w:rsidR="006B38C0" w:rsidRDefault="006B38C0" w:rsidP="006B38C0">
      <w:pPr>
        <w:jc w:val="both"/>
      </w:pPr>
    </w:p>
    <w:p w14:paraId="76A7A1F4" w14:textId="77777777" w:rsidR="006B38C0" w:rsidRDefault="006B38C0" w:rsidP="006B38C0">
      <w:pPr>
        <w:jc w:val="both"/>
      </w:pPr>
    </w:p>
    <w:p w14:paraId="17FCFA70" w14:textId="77777777" w:rsidR="006B38C0" w:rsidRDefault="006B38C0" w:rsidP="006B38C0">
      <w:pPr>
        <w:jc w:val="both"/>
      </w:pPr>
    </w:p>
    <w:p w14:paraId="79B1CAC3" w14:textId="77777777" w:rsidR="006B38C0" w:rsidRPr="00F63727" w:rsidRDefault="006B38C0" w:rsidP="006B38C0">
      <w:pPr>
        <w:jc w:val="both"/>
      </w:pPr>
    </w:p>
    <w:sectPr w:rsidR="006B38C0" w:rsidRPr="00F63727" w:rsidSect="00804657">
      <w:headerReference w:type="default" r:id="rId6"/>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7D0D" w14:textId="77777777" w:rsidR="00BB5BC8" w:rsidRDefault="00BB5BC8" w:rsidP="00804657">
      <w:r>
        <w:separator/>
      </w:r>
    </w:p>
  </w:endnote>
  <w:endnote w:type="continuationSeparator" w:id="0">
    <w:p w14:paraId="1D0F416D" w14:textId="77777777" w:rsidR="00BB5BC8" w:rsidRDefault="00BB5BC8" w:rsidP="0080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D361" w14:textId="77777777" w:rsidR="00BB5BC8" w:rsidRDefault="00BB5BC8" w:rsidP="00804657">
      <w:r>
        <w:separator/>
      </w:r>
    </w:p>
  </w:footnote>
  <w:footnote w:type="continuationSeparator" w:id="0">
    <w:p w14:paraId="1B7D6AB8" w14:textId="77777777" w:rsidR="00BB5BC8" w:rsidRDefault="00BB5BC8" w:rsidP="00804657">
      <w:r>
        <w:continuationSeparator/>
      </w:r>
    </w:p>
  </w:footnote>
  <w:footnote w:id="1">
    <w:p w14:paraId="4B821E4B" w14:textId="77777777" w:rsidR="00804657" w:rsidRPr="00804657" w:rsidRDefault="00804657" w:rsidP="00804657">
      <w:pPr>
        <w:pStyle w:val="Sprotnaopomba-besedilo"/>
        <w:jc w:val="both"/>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Poleg narave (</w:t>
      </w:r>
      <w:r w:rsidRPr="00804657">
        <w:rPr>
          <w:rFonts w:ascii="Arial Narrow" w:hAnsi="Arial Narrow" w:cs="Times New Roman"/>
          <w:i/>
          <w:iCs/>
          <w:sz w:val="16"/>
          <w:szCs w:val="16"/>
        </w:rPr>
        <w:t>Natur</w:t>
      </w:r>
      <w:r w:rsidRPr="00804657">
        <w:rPr>
          <w:rFonts w:ascii="Arial Narrow" w:hAnsi="Arial Narrow" w:cs="Times New Roman"/>
          <w:sz w:val="16"/>
          <w:szCs w:val="16"/>
        </w:rPr>
        <w:t>) sta na oboku Sarastrovih templjev napisani še dve načeli – um (</w:t>
      </w:r>
      <w:r w:rsidRPr="00804657">
        <w:rPr>
          <w:rFonts w:ascii="Arial Narrow" w:hAnsi="Arial Narrow" w:cs="Times New Roman"/>
          <w:i/>
          <w:iCs/>
          <w:sz w:val="16"/>
          <w:szCs w:val="16"/>
        </w:rPr>
        <w:t>Vernunft</w:t>
      </w:r>
      <w:r w:rsidRPr="00804657">
        <w:rPr>
          <w:rFonts w:ascii="Arial Narrow" w:hAnsi="Arial Narrow" w:cs="Times New Roman"/>
          <w:sz w:val="16"/>
          <w:szCs w:val="16"/>
        </w:rPr>
        <w:t>) in modrost (</w:t>
      </w:r>
      <w:r w:rsidRPr="00804657">
        <w:rPr>
          <w:rFonts w:ascii="Arial Narrow" w:hAnsi="Arial Narrow" w:cs="Times New Roman"/>
          <w:i/>
          <w:iCs/>
          <w:sz w:val="16"/>
          <w:szCs w:val="16"/>
        </w:rPr>
        <w:t>Weisheit</w:t>
      </w:r>
      <w:r w:rsidRPr="00804657">
        <w:rPr>
          <w:rFonts w:ascii="Arial Narrow" w:hAnsi="Arial Narrow" w:cs="Times New Roman"/>
          <w:sz w:val="16"/>
          <w:szCs w:val="16"/>
        </w:rPr>
        <w:t>).</w:t>
      </w:r>
    </w:p>
  </w:footnote>
  <w:footnote w:id="2">
    <w:p w14:paraId="59D0FCEF" w14:textId="77777777" w:rsidR="00804657" w:rsidRPr="00804657" w:rsidRDefault="00804657" w:rsidP="00804657">
      <w:pPr>
        <w:pStyle w:val="Sprotnaopomba-besedilo"/>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»Ta, ki po tej nadvse težavni poti hodi, skozi ogenj, vodo, zrak in zemljo očiščen bo.« (prev. ur.)  </w:t>
      </w:r>
    </w:p>
  </w:footnote>
  <w:footnote w:id="3">
    <w:p w14:paraId="418446EC" w14:textId="77777777" w:rsidR="00804657" w:rsidRPr="00804657" w:rsidRDefault="00804657" w:rsidP="00804657">
      <w:pPr>
        <w:pStyle w:val="Sprotnaopomba-besedilo"/>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»Čarobna piščal z glasbo našega kapelnika Mozarda, ki je bila izvedena z velikimi stroški in z velikim sijajem v dekoracijah, ni deležna pričakovanega aplavza, saj sta vsebina in jezik dela enostavno preslaba.« (prev. ur.)</w:t>
      </w:r>
    </w:p>
  </w:footnote>
  <w:footnote w:id="4">
    <w:p w14:paraId="1E19E7B1" w14:textId="77777777" w:rsidR="00804657" w:rsidRPr="00804657" w:rsidRDefault="00804657" w:rsidP="00804657">
      <w:pPr>
        <w:pStyle w:val="Sprotnaopomba-besedilo"/>
        <w:jc w:val="both"/>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Če odmislimo biblično reprezentacijo kače kot skušnjavca, ki nagovori Evo, da ugrizne v sadež spoznanja, ima simbolika kače v različnih kulturah različne, pogosto celo kontradiktorne pomene, ki nihajo med imanentno grožnjo smrti in simbolizmom večnega življenja. Medtem ko je v judo-krščanski tradiciji kača najpogosteje percipirana kot simbol spolnega poželenja, najbrž tudi zaradi očitne asociacije na falus, jo staroegipčanska reprezentacija v obliki uroborosa – kače, ki žre svoj lastni rep – umešča med simbole življenjskega cikla (rojstva, smrti in ponovnega rojstva), sama levitev pa naj bi ponazarjala migracijo duš (metempsihozo) oziroma reinkarnacijo. V vzhodnjaški ezoteriki, zlasti hinduistični tradiciji, pa je kača pogosto povezana s pojmom kundalini (kar dobesedno pomeni »zvita kača«). Gre za obliko božanske ženske energije, ki naj bi bila skoncentrirana na skrajnem spodnjem delu hrbtenice, sámo kultiviranje kundalini s pomočjo tantrične prakse pa naj bi vodilo do višjih ravni zavedanja in na koncu do popolne duhovne osvoboditve.     </w:t>
      </w:r>
    </w:p>
  </w:footnote>
  <w:footnote w:id="5">
    <w:p w14:paraId="62DA4658" w14:textId="77777777" w:rsidR="00804657" w:rsidRPr="00804657" w:rsidRDefault="00804657" w:rsidP="00804657">
      <w:pPr>
        <w:pStyle w:val="Sprotnaopomba-besedilo"/>
        <w:jc w:val="both"/>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»Ženska malo dela, a veliko kramlja, in ti mladenič verjameš, kar jezik blebeta?« (prev. a.)</w:t>
      </w:r>
    </w:p>
  </w:footnote>
  <w:footnote w:id="6">
    <w:p w14:paraId="6AC97E06" w14:textId="77777777" w:rsidR="00804657" w:rsidRPr="00804657" w:rsidRDefault="00804657" w:rsidP="00804657">
      <w:pPr>
        <w:pStyle w:val="Sprotnaopomba-besedilo"/>
        <w:jc w:val="both"/>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»Le mož naj vaša srca vodi, saj brez tega ženska rada iz delokroga svojega izstopi.« (prev. a.) </w:t>
      </w:r>
    </w:p>
  </w:footnote>
  <w:footnote w:id="7">
    <w:p w14:paraId="4EF4A723" w14:textId="77777777" w:rsidR="00804657" w:rsidRPr="00804657" w:rsidRDefault="00804657" w:rsidP="00804657">
      <w:pPr>
        <w:pStyle w:val="Sprotnaopomba-besedilo"/>
        <w:jc w:val="both"/>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»Varujta ženskih se ukan, to obveza prva je v zavezi, več modrih čar speljal je stran, a zmote niso videli v pregrehi.« (prev. a.)</w:t>
      </w:r>
    </w:p>
  </w:footnote>
  <w:footnote w:id="8">
    <w:p w14:paraId="1ABCC667" w14:textId="77777777" w:rsidR="00804657" w:rsidRPr="00804657" w:rsidRDefault="00804657" w:rsidP="00804657">
      <w:pPr>
        <w:pStyle w:val="Sprotnaopomba-besedilo"/>
        <w:jc w:val="both"/>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»To žensk so prazne marnje, ki si izmislili so jih hinavci. /…/ Ona ženska je, ima ženski čut! Miruj, beseda moja ti zadošča, misli na dolžnost in modro ravnaj.« (prev. a.)</w:t>
      </w:r>
    </w:p>
  </w:footnote>
  <w:footnote w:id="9">
    <w:p w14:paraId="57142B58" w14:textId="77777777" w:rsidR="00804657" w:rsidRPr="00804657" w:rsidRDefault="00804657" w:rsidP="00804657">
      <w:pPr>
        <w:pStyle w:val="Sprotnaopomba-besedilo"/>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Prev. a. </w:t>
      </w:r>
    </w:p>
  </w:footnote>
  <w:footnote w:id="10">
    <w:p w14:paraId="3BCFA536" w14:textId="77777777" w:rsidR="00804657" w:rsidRPr="00804657" w:rsidRDefault="00804657" w:rsidP="00804657">
      <w:pPr>
        <w:pStyle w:val="Sprotnaopomba-besedilo"/>
        <w:rPr>
          <w:rFonts w:ascii="Arial Narrow" w:hAnsi="Arial Narrow" w:cs="Times New Roman"/>
          <w:sz w:val="16"/>
          <w:szCs w:val="16"/>
        </w:rPr>
      </w:pPr>
      <w:r w:rsidRPr="00804657">
        <w:rPr>
          <w:rStyle w:val="Sprotnaopomba-sklic"/>
          <w:rFonts w:ascii="Arial Narrow" w:hAnsi="Arial Narrow" w:cs="Times New Roman"/>
          <w:sz w:val="16"/>
          <w:szCs w:val="16"/>
        </w:rPr>
        <w:footnoteRef/>
      </w:r>
      <w:r w:rsidRPr="00804657">
        <w:rPr>
          <w:rFonts w:ascii="Arial Narrow" w:hAnsi="Arial Narrow" w:cs="Times New Roman"/>
          <w:sz w:val="16"/>
          <w:szCs w:val="16"/>
        </w:rPr>
        <w:t xml:space="preserve"> Prim. Lyman Tower Sargent, </w:t>
      </w:r>
      <w:r w:rsidRPr="00804657">
        <w:rPr>
          <w:rFonts w:ascii="Arial Narrow" w:hAnsi="Arial Narrow" w:cs="Times New Roman"/>
          <w:i/>
          <w:iCs/>
          <w:sz w:val="16"/>
          <w:szCs w:val="16"/>
        </w:rPr>
        <w:t>Utopianism: A Very Short Introduction</w:t>
      </w:r>
      <w:r w:rsidRPr="00804657">
        <w:rPr>
          <w:rFonts w:ascii="Arial Narrow" w:hAnsi="Arial Narrow" w:cs="Times New Roman"/>
          <w:sz w:val="16"/>
          <w:szCs w:val="16"/>
        </w:rPr>
        <w:t xml:space="preserve"> (Oxford: Oxford University Press, 2010), str.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A084" w14:textId="0B46C2D8" w:rsidR="00A200B6" w:rsidRDefault="00A200B6">
    <w:pPr>
      <w:pStyle w:val="Glava"/>
    </w:pPr>
    <w:r>
      <w:rPr>
        <w:noProof/>
        <w:lang w:eastAsia="sl-SI"/>
      </w:rPr>
      <w:drawing>
        <wp:inline distT="0" distB="0" distL="0" distR="0" wp14:anchorId="34AD8DD2" wp14:editId="0126715B">
          <wp:extent cx="1104900" cy="647700"/>
          <wp:effectExtent l="0" t="0" r="0" b="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0A"/>
    <w:rsid w:val="000601FB"/>
    <w:rsid w:val="00153833"/>
    <w:rsid w:val="001A3A10"/>
    <w:rsid w:val="00233AAD"/>
    <w:rsid w:val="002F0F5B"/>
    <w:rsid w:val="0039148F"/>
    <w:rsid w:val="003E374C"/>
    <w:rsid w:val="0049155C"/>
    <w:rsid w:val="004F370A"/>
    <w:rsid w:val="00513773"/>
    <w:rsid w:val="00582B12"/>
    <w:rsid w:val="005C75F5"/>
    <w:rsid w:val="0062291B"/>
    <w:rsid w:val="00626E41"/>
    <w:rsid w:val="00655550"/>
    <w:rsid w:val="006A069A"/>
    <w:rsid w:val="006B38C0"/>
    <w:rsid w:val="006D4220"/>
    <w:rsid w:val="006F52B9"/>
    <w:rsid w:val="00751C05"/>
    <w:rsid w:val="00804657"/>
    <w:rsid w:val="008B0935"/>
    <w:rsid w:val="0091172B"/>
    <w:rsid w:val="0092620D"/>
    <w:rsid w:val="009448EF"/>
    <w:rsid w:val="009959E6"/>
    <w:rsid w:val="009D152D"/>
    <w:rsid w:val="009F0E2E"/>
    <w:rsid w:val="00A200B6"/>
    <w:rsid w:val="00AC511E"/>
    <w:rsid w:val="00B04D5A"/>
    <w:rsid w:val="00B07C77"/>
    <w:rsid w:val="00B44362"/>
    <w:rsid w:val="00BB5BC8"/>
    <w:rsid w:val="00C16CF1"/>
    <w:rsid w:val="00C33EA4"/>
    <w:rsid w:val="00DA06B3"/>
    <w:rsid w:val="00DC0011"/>
    <w:rsid w:val="00E67A6E"/>
    <w:rsid w:val="00ED492A"/>
    <w:rsid w:val="00F07B7E"/>
    <w:rsid w:val="00F14D23"/>
    <w:rsid w:val="00F34623"/>
    <w:rsid w:val="00F63083"/>
    <w:rsid w:val="00F63727"/>
    <w:rsid w:val="00F70BD6"/>
    <w:rsid w:val="00FD76FA"/>
    <w:rsid w:val="00FF48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7919B"/>
  <w15:chartTrackingRefBased/>
  <w15:docId w15:val="{E5F5EAEC-37F9-46B2-BD65-D0A42995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F370A"/>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F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F07B7E"/>
    <w:pPr>
      <w:suppressAutoHyphens w:val="0"/>
      <w:spacing w:before="100" w:beforeAutospacing="1" w:after="100" w:afterAutospacing="1"/>
    </w:pPr>
    <w:rPr>
      <w:lang w:eastAsia="sl-SI"/>
    </w:rPr>
  </w:style>
  <w:style w:type="paragraph" w:styleId="Sprotnaopomba-besedilo">
    <w:name w:val="footnote text"/>
    <w:basedOn w:val="Navaden"/>
    <w:link w:val="Sprotnaopomba-besediloZnak"/>
    <w:uiPriority w:val="99"/>
    <w:semiHidden/>
    <w:unhideWhenUsed/>
    <w:rsid w:val="00804657"/>
    <w:pPr>
      <w:suppressAutoHyphens w:val="0"/>
    </w:pPr>
    <w:rPr>
      <w:rFonts w:asciiTheme="minorHAnsi" w:eastAsiaTheme="minorHAnsi" w:hAnsiTheme="minorHAnsi" w:cstheme="minorBidi"/>
      <w:kern w:val="2"/>
      <w:sz w:val="20"/>
      <w:szCs w:val="20"/>
      <w:lang w:eastAsia="en-US"/>
      <w14:ligatures w14:val="standardContextual"/>
    </w:rPr>
  </w:style>
  <w:style w:type="character" w:customStyle="1" w:styleId="Sprotnaopomba-besediloZnak">
    <w:name w:val="Sprotna opomba - besedilo Znak"/>
    <w:basedOn w:val="Privzetapisavaodstavka"/>
    <w:link w:val="Sprotnaopomba-besedilo"/>
    <w:uiPriority w:val="99"/>
    <w:semiHidden/>
    <w:rsid w:val="00804657"/>
    <w:rPr>
      <w:sz w:val="20"/>
      <w:szCs w:val="20"/>
    </w:rPr>
  </w:style>
  <w:style w:type="character" w:styleId="Sprotnaopomba-sklic">
    <w:name w:val="footnote reference"/>
    <w:basedOn w:val="Privzetapisavaodstavka"/>
    <w:uiPriority w:val="99"/>
    <w:semiHidden/>
    <w:unhideWhenUsed/>
    <w:rsid w:val="00804657"/>
    <w:rPr>
      <w:vertAlign w:val="superscript"/>
    </w:rPr>
  </w:style>
  <w:style w:type="paragraph" w:styleId="Glava">
    <w:name w:val="header"/>
    <w:basedOn w:val="Navaden"/>
    <w:link w:val="GlavaZnak"/>
    <w:uiPriority w:val="99"/>
    <w:unhideWhenUsed/>
    <w:rsid w:val="00A200B6"/>
    <w:pPr>
      <w:tabs>
        <w:tab w:val="center" w:pos="4536"/>
        <w:tab w:val="right" w:pos="9072"/>
      </w:tabs>
    </w:pPr>
  </w:style>
  <w:style w:type="character" w:customStyle="1" w:styleId="GlavaZnak">
    <w:name w:val="Glava Znak"/>
    <w:basedOn w:val="Privzetapisavaodstavka"/>
    <w:link w:val="Glava"/>
    <w:uiPriority w:val="99"/>
    <w:rsid w:val="00A200B6"/>
    <w:rPr>
      <w:rFonts w:ascii="Times New Roman" w:eastAsia="Times New Roman" w:hAnsi="Times New Roman" w:cs="Times New Roman"/>
      <w:kern w:val="0"/>
      <w:sz w:val="24"/>
      <w:szCs w:val="24"/>
      <w:lang w:eastAsia="ar-SA"/>
      <w14:ligatures w14:val="none"/>
    </w:rPr>
  </w:style>
  <w:style w:type="paragraph" w:styleId="Noga">
    <w:name w:val="footer"/>
    <w:basedOn w:val="Navaden"/>
    <w:link w:val="NogaZnak"/>
    <w:uiPriority w:val="99"/>
    <w:unhideWhenUsed/>
    <w:rsid w:val="00A200B6"/>
    <w:pPr>
      <w:tabs>
        <w:tab w:val="center" w:pos="4536"/>
        <w:tab w:val="right" w:pos="9072"/>
      </w:tabs>
    </w:pPr>
  </w:style>
  <w:style w:type="character" w:customStyle="1" w:styleId="NogaZnak">
    <w:name w:val="Noga Znak"/>
    <w:basedOn w:val="Privzetapisavaodstavka"/>
    <w:link w:val="Noga"/>
    <w:uiPriority w:val="99"/>
    <w:rsid w:val="00A200B6"/>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50590">
      <w:bodyDiv w:val="1"/>
      <w:marLeft w:val="0"/>
      <w:marRight w:val="0"/>
      <w:marTop w:val="0"/>
      <w:marBottom w:val="0"/>
      <w:divBdr>
        <w:top w:val="none" w:sz="0" w:space="0" w:color="auto"/>
        <w:left w:val="none" w:sz="0" w:space="0" w:color="auto"/>
        <w:bottom w:val="none" w:sz="0" w:space="0" w:color="auto"/>
        <w:right w:val="none" w:sz="0" w:space="0" w:color="auto"/>
      </w:divBdr>
    </w:div>
    <w:div w:id="159917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28</Pages>
  <Words>14298</Words>
  <Characters>81500</Characters>
  <Application>Microsoft Office Word</Application>
  <DocSecurity>0</DocSecurity>
  <Lines>679</Lines>
  <Paragraphs>191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Virc, Benjamin</dc:creator>
  <cp:keywords/>
  <dc:description/>
  <cp:lastModifiedBy>Uporabnik sistema Windows</cp:lastModifiedBy>
  <cp:revision>13</cp:revision>
  <dcterms:created xsi:type="dcterms:W3CDTF">2023-09-23T16:37:00Z</dcterms:created>
  <dcterms:modified xsi:type="dcterms:W3CDTF">2023-09-27T08:28:00Z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15a3c5ad77e65ca70c733ae2dce51517b16eaced7813b86bdd6e380226405f0f</vt:lpwstr>
  </property>
</Properties>
</file>